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7162" w14:textId="77777777" w:rsidR="00972DB8" w:rsidRPr="00647FA3" w:rsidRDefault="00972DB8" w:rsidP="00972DB8">
      <w:pPr>
        <w:pBdr>
          <w:top w:val="nil"/>
          <w:left w:val="nil"/>
          <w:bottom w:val="nil"/>
          <w:right w:val="nil"/>
          <w:between w:val="nil"/>
        </w:pBdr>
        <w:tabs>
          <w:tab w:val="left" w:pos="8859"/>
        </w:tabs>
        <w:spacing w:line="223" w:lineRule="auto"/>
        <w:ind w:right="-15"/>
        <w:rPr>
          <w:rFonts w:asciiTheme="minorBidi" w:eastAsia="Times New Roman" w:hAnsiTheme="minorBidi" w:cstheme="minorBidi"/>
          <w:color w:val="000000"/>
        </w:rPr>
      </w:pPr>
      <w:r w:rsidRPr="00647FA3">
        <w:rPr>
          <w:rFonts w:asciiTheme="minorBidi" w:eastAsia="Times New Roman" w:hAnsiTheme="minorBidi" w:cstheme="minorBidi"/>
          <w:color w:val="000000"/>
        </w:rPr>
        <w:tab/>
      </w:r>
    </w:p>
    <w:p w14:paraId="4212B529" w14:textId="77777777" w:rsidR="00972DB8" w:rsidRPr="00647FA3" w:rsidRDefault="00972DB8" w:rsidP="00972DB8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  <w:color w:val="000000"/>
        </w:rPr>
      </w:pPr>
    </w:p>
    <w:p w14:paraId="62BCC9C6" w14:textId="77777777" w:rsidR="00972DB8" w:rsidRPr="00647FA3" w:rsidRDefault="00972DB8" w:rsidP="00972DB8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  <w:color w:val="000000"/>
        </w:rPr>
      </w:pPr>
    </w:p>
    <w:p w14:paraId="7F958FA3" w14:textId="77777777" w:rsidR="00972DB8" w:rsidRPr="00647FA3" w:rsidRDefault="00972DB8" w:rsidP="00972DB8">
      <w:pPr>
        <w:pBdr>
          <w:top w:val="nil"/>
          <w:left w:val="nil"/>
          <w:bottom w:val="nil"/>
          <w:right w:val="nil"/>
          <w:between w:val="nil"/>
        </w:pBdr>
        <w:spacing w:before="220"/>
        <w:rPr>
          <w:rFonts w:asciiTheme="minorBidi" w:eastAsia="Times New Roman" w:hAnsiTheme="minorBidi" w:cstheme="minorBidi"/>
          <w:color w:val="000000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34"/>
        <w:gridCol w:w="3188"/>
        <w:gridCol w:w="2037"/>
        <w:gridCol w:w="867"/>
        <w:gridCol w:w="756"/>
        <w:gridCol w:w="929"/>
        <w:gridCol w:w="743"/>
        <w:gridCol w:w="2438"/>
        <w:gridCol w:w="850"/>
        <w:gridCol w:w="1926"/>
        <w:gridCol w:w="1637"/>
      </w:tblGrid>
      <w:tr w:rsidR="00A4790C" w:rsidRPr="00647FA3" w14:paraId="447CF568" w14:textId="77777777" w:rsidTr="002C6395">
        <w:trPr>
          <w:trHeight w:val="693"/>
        </w:trPr>
        <w:tc>
          <w:tcPr>
            <w:tcW w:w="1634" w:type="dxa"/>
          </w:tcPr>
          <w:p w14:paraId="27B450D5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noProof/>
                <w:color w:val="000000"/>
              </w:rPr>
              <w:drawing>
                <wp:inline distT="0" distB="0" distL="0" distR="0" wp14:anchorId="07444228" wp14:editId="60AAADA8">
                  <wp:extent cx="421528" cy="420147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3" w:type="dxa"/>
            <w:gridSpan w:val="10"/>
          </w:tcPr>
          <w:p w14:paraId="4B8DD584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302" w:lineRule="auto"/>
              <w:ind w:left="3378" w:right="3371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STAI AL-ANWAR SARANG REMBANG </w:t>
            </w:r>
          </w:p>
          <w:p w14:paraId="1B451680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S1 PERBANDINGAN MAZHAB</w:t>
            </w:r>
          </w:p>
        </w:tc>
      </w:tr>
      <w:tr w:rsidR="00972DB8" w:rsidRPr="00647FA3" w14:paraId="7D6C46E4" w14:textId="77777777" w:rsidTr="002C6395">
        <w:trPr>
          <w:trHeight w:val="229"/>
        </w:trPr>
        <w:tc>
          <w:tcPr>
            <w:tcW w:w="16447" w:type="dxa"/>
            <w:gridSpan w:val="11"/>
          </w:tcPr>
          <w:p w14:paraId="08DF6682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RENCANA PEMBELAJARAN SEMESTER</w:t>
            </w:r>
          </w:p>
        </w:tc>
      </w:tr>
      <w:tr w:rsidR="001B39BE" w:rsidRPr="00647FA3" w14:paraId="29AD1787" w14:textId="77777777" w:rsidTr="002C6395">
        <w:trPr>
          <w:trHeight w:val="196"/>
        </w:trPr>
        <w:tc>
          <w:tcPr>
            <w:tcW w:w="4677" w:type="dxa"/>
            <w:gridSpan w:val="2"/>
          </w:tcPr>
          <w:p w14:paraId="3DE8857A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MATA KULIAH (MK)</w:t>
            </w:r>
          </w:p>
        </w:tc>
        <w:tc>
          <w:tcPr>
            <w:tcW w:w="0" w:type="auto"/>
            <w:gridSpan w:val="2"/>
          </w:tcPr>
          <w:p w14:paraId="1C555B7C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KODE</w:t>
            </w:r>
          </w:p>
        </w:tc>
        <w:tc>
          <w:tcPr>
            <w:tcW w:w="0" w:type="auto"/>
            <w:gridSpan w:val="4"/>
          </w:tcPr>
          <w:p w14:paraId="11A36670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Rumpun MK</w:t>
            </w:r>
          </w:p>
        </w:tc>
        <w:tc>
          <w:tcPr>
            <w:tcW w:w="0" w:type="auto"/>
          </w:tcPr>
          <w:p w14:paraId="449D879E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9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Bobot (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sks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)</w:t>
            </w:r>
          </w:p>
        </w:tc>
        <w:tc>
          <w:tcPr>
            <w:tcW w:w="0" w:type="auto"/>
          </w:tcPr>
          <w:p w14:paraId="6A688353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" w:right="36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SEMESTER</w:t>
            </w:r>
          </w:p>
        </w:tc>
        <w:tc>
          <w:tcPr>
            <w:tcW w:w="1224" w:type="dxa"/>
          </w:tcPr>
          <w:p w14:paraId="4682F991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59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Tgl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Penyusunan</w:t>
            </w:r>
          </w:p>
        </w:tc>
      </w:tr>
      <w:tr w:rsidR="001B39BE" w:rsidRPr="00647FA3" w14:paraId="6587E1B9" w14:textId="77777777" w:rsidTr="002C6395">
        <w:trPr>
          <w:trHeight w:val="196"/>
        </w:trPr>
        <w:tc>
          <w:tcPr>
            <w:tcW w:w="4677" w:type="dxa"/>
            <w:gridSpan w:val="2"/>
          </w:tcPr>
          <w:p w14:paraId="706C6670" w14:textId="0A3B121E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</w:tc>
        <w:tc>
          <w:tcPr>
            <w:tcW w:w="0" w:type="auto"/>
            <w:gridSpan w:val="2"/>
          </w:tcPr>
          <w:p w14:paraId="09A2D312" w14:textId="005FB321" w:rsidR="00972DB8" w:rsidRPr="00647FA3" w:rsidRDefault="00972DB8" w:rsidP="007F2A4E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PMH122</w:t>
            </w:r>
          </w:p>
        </w:tc>
        <w:tc>
          <w:tcPr>
            <w:tcW w:w="0" w:type="auto"/>
            <w:gridSpan w:val="4"/>
          </w:tcPr>
          <w:p w14:paraId="46882118" w14:textId="63528B14" w:rsidR="00972DB8" w:rsidRPr="00647FA3" w:rsidRDefault="00C44620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Sejarah Hukum Islam</w:t>
            </w:r>
          </w:p>
        </w:tc>
        <w:tc>
          <w:tcPr>
            <w:tcW w:w="0" w:type="auto"/>
          </w:tcPr>
          <w:p w14:paraId="6F6A8177" w14:textId="16551B01" w:rsidR="00972DB8" w:rsidRPr="00647FA3" w:rsidRDefault="00C44620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0" w:type="auto"/>
          </w:tcPr>
          <w:p w14:paraId="63F593B6" w14:textId="54B51EE6" w:rsidR="00972DB8" w:rsidRPr="00647FA3" w:rsidRDefault="002C6395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6" w:right="31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1224" w:type="dxa"/>
          </w:tcPr>
          <w:p w14:paraId="5F309318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1B39BE" w:rsidRPr="00647FA3" w14:paraId="21A1DF32" w14:textId="77777777" w:rsidTr="002C6395">
        <w:trPr>
          <w:trHeight w:val="196"/>
        </w:trPr>
        <w:tc>
          <w:tcPr>
            <w:tcW w:w="4677" w:type="dxa"/>
            <w:gridSpan w:val="2"/>
            <w:vMerge w:val="restart"/>
          </w:tcPr>
          <w:p w14:paraId="28EB6687" w14:textId="3DF6358C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OTORISASI </w:t>
            </w:r>
          </w:p>
        </w:tc>
        <w:tc>
          <w:tcPr>
            <w:tcW w:w="0" w:type="auto"/>
            <w:gridSpan w:val="4"/>
          </w:tcPr>
          <w:p w14:paraId="69C9073B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Pengembang RPS</w:t>
            </w:r>
          </w:p>
        </w:tc>
        <w:tc>
          <w:tcPr>
            <w:tcW w:w="0" w:type="auto"/>
            <w:gridSpan w:val="3"/>
          </w:tcPr>
          <w:p w14:paraId="6027597E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9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Koordinator RMK</w:t>
            </w:r>
          </w:p>
        </w:tc>
        <w:tc>
          <w:tcPr>
            <w:tcW w:w="3150" w:type="dxa"/>
            <w:gridSpan w:val="2"/>
          </w:tcPr>
          <w:p w14:paraId="60A128AA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9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Ketua PRODI</w:t>
            </w:r>
          </w:p>
        </w:tc>
      </w:tr>
      <w:tr w:rsidR="001B39BE" w:rsidRPr="00647FA3" w14:paraId="796FB061" w14:textId="77777777" w:rsidTr="002C6395">
        <w:trPr>
          <w:trHeight w:val="801"/>
        </w:trPr>
        <w:tc>
          <w:tcPr>
            <w:tcW w:w="4677" w:type="dxa"/>
            <w:gridSpan w:val="2"/>
            <w:vMerge/>
          </w:tcPr>
          <w:p w14:paraId="59FC480C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29EA9C4A" w14:textId="77777777" w:rsidR="000635CF" w:rsidRDefault="000635CF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3E64C7C1" w14:textId="47D3F854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Tanda Tangan</w:t>
            </w:r>
          </w:p>
          <w:p w14:paraId="3B501752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0A9B8753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0BA32929" w14:textId="2278FC5C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Nashifuddin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Luthfi LC.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M.Ag</w:t>
            </w:r>
            <w:proofErr w:type="spellEnd"/>
          </w:p>
          <w:p w14:paraId="0D6ED19B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6F6BD443" w14:textId="77777777" w:rsidR="00972DB8" w:rsidRPr="00647FA3" w:rsidRDefault="00972DB8" w:rsidP="0006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Tanda Tangan</w:t>
            </w:r>
          </w:p>
          <w:p w14:paraId="2112BD48" w14:textId="77777777" w:rsidR="00972DB8" w:rsidRPr="00647FA3" w:rsidRDefault="00972DB8" w:rsidP="0006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</w:p>
          <w:p w14:paraId="66F427C1" w14:textId="77777777" w:rsidR="00972DB8" w:rsidRPr="00647FA3" w:rsidRDefault="00972DB8" w:rsidP="0006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3FA60495" w14:textId="152F04B3" w:rsidR="00972DB8" w:rsidRPr="00647FA3" w:rsidRDefault="00972DB8" w:rsidP="0006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jc w:val="center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Nashifuddin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Luthfi </w:t>
            </w:r>
            <w:r w:rsidR="000635CF">
              <w:rPr>
                <w:rFonts w:asciiTheme="minorBidi" w:hAnsiTheme="minorBidi" w:cstheme="minorBidi"/>
                <w:color w:val="000000"/>
              </w:rPr>
              <w:t xml:space="preserve">LC,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M.Ag</w:t>
            </w:r>
            <w:proofErr w:type="spellEnd"/>
          </w:p>
        </w:tc>
        <w:tc>
          <w:tcPr>
            <w:tcW w:w="3150" w:type="dxa"/>
            <w:gridSpan w:val="2"/>
            <w:vAlign w:val="center"/>
          </w:tcPr>
          <w:p w14:paraId="5F0AB06D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Tanda Tangan</w:t>
            </w:r>
          </w:p>
          <w:p w14:paraId="381F3FCE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21DFA57E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1BDC9C95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Faqih Abdul Aziz,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Lc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., M.A</w:t>
            </w:r>
          </w:p>
        </w:tc>
      </w:tr>
      <w:tr w:rsidR="00A4790C" w:rsidRPr="00647FA3" w14:paraId="389F3CC8" w14:textId="77777777" w:rsidTr="002C6395">
        <w:trPr>
          <w:trHeight w:val="196"/>
        </w:trPr>
        <w:tc>
          <w:tcPr>
            <w:tcW w:w="1634" w:type="dxa"/>
            <w:vMerge w:val="restart"/>
          </w:tcPr>
          <w:p w14:paraId="4CCE788A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97" w:lineRule="auto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Capaian Pembelajaran (CP)</w:t>
            </w:r>
          </w:p>
        </w:tc>
        <w:tc>
          <w:tcPr>
            <w:tcW w:w="14813" w:type="dxa"/>
            <w:gridSpan w:val="10"/>
          </w:tcPr>
          <w:p w14:paraId="27F3375A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CPL-PRODI yang dibebankan pada MK</w:t>
            </w:r>
          </w:p>
        </w:tc>
      </w:tr>
      <w:tr w:rsidR="00A4790C" w:rsidRPr="00647FA3" w14:paraId="2632A7E8" w14:textId="77777777" w:rsidTr="002C6395">
        <w:trPr>
          <w:trHeight w:val="187"/>
        </w:trPr>
        <w:tc>
          <w:tcPr>
            <w:tcW w:w="1634" w:type="dxa"/>
            <w:vMerge/>
          </w:tcPr>
          <w:p w14:paraId="4FEB8A44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4813" w:type="dxa"/>
            <w:gridSpan w:val="10"/>
          </w:tcPr>
          <w:p w14:paraId="2BC01926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1.1.Menunjukkan sikap bertanggung jawab, jujur, disiplin, dan toleran</w:t>
            </w:r>
          </w:p>
          <w:p w14:paraId="1A2422BB" w14:textId="03917F61" w:rsidR="00972DB8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sebagai perwujudan sikap bertakwa kepada Tuhan Yang Maha Esa</w:t>
            </w:r>
          </w:p>
          <w:p w14:paraId="02155D12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1.3 Menginternalisasi nilai, norma, dan etika akademik dalam pelaksanaan</w:t>
            </w:r>
          </w:p>
          <w:p w14:paraId="06EAA50A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1.4 Menjunjung tinggi nilai-nilai etika akademik, yang meliputi kejujuran</w:t>
            </w:r>
          </w:p>
          <w:p w14:paraId="390C2C72" w14:textId="72CA1F29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dankebebasan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akademik dan otonomi akademik;</w:t>
            </w:r>
          </w:p>
          <w:p w14:paraId="78C0D7F8" w14:textId="08A02D5F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pekerjaan sebagai praktisi hukum dan hukum Islam;</w:t>
            </w:r>
          </w:p>
          <w:p w14:paraId="72231241" w14:textId="77777777" w:rsidR="00CB23F6" w:rsidRPr="002C6395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fi-FI"/>
              </w:rPr>
            </w:pPr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1.6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Menjunjung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tinggi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penegakan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hukum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serta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memiliki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semangat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untuk</w:t>
            </w:r>
            <w:proofErr w:type="spellEnd"/>
          </w:p>
          <w:p w14:paraId="0C3E686B" w14:textId="46804126" w:rsidR="00CB23F6" w:rsidRPr="002C6395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fi-FI"/>
              </w:rPr>
            </w:pP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mendahulukan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kepentingan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masyarakat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,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bangsa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,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dan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negara</w:t>
            </w:r>
            <w:proofErr w:type="spellEnd"/>
          </w:p>
          <w:p w14:paraId="39B1E5AD" w14:textId="77777777" w:rsidR="00CB23F6" w:rsidRPr="002C6395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fi-FI"/>
              </w:rPr>
            </w:pPr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2.2.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Mampu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memublikasikan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dan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menyebarluaskan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hasil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penelitiannya</w:t>
            </w:r>
            <w:proofErr w:type="spellEnd"/>
          </w:p>
          <w:p w14:paraId="78C4EBB2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it-IT"/>
              </w:rPr>
            </w:pPr>
            <w:r w:rsidRPr="00647FA3">
              <w:rPr>
                <w:rFonts w:asciiTheme="minorBidi" w:hAnsiTheme="minorBidi" w:cstheme="minorBidi"/>
                <w:color w:val="000000"/>
                <w:lang w:val="it-IT"/>
              </w:rPr>
              <w:t>pada jurnal ilmiah nasional atau internasional bereputasi dan pada forum</w:t>
            </w:r>
          </w:p>
          <w:p w14:paraId="41F04613" w14:textId="3593014D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it-IT"/>
              </w:rPr>
            </w:pPr>
            <w:r w:rsidRPr="00647FA3">
              <w:rPr>
                <w:rFonts w:asciiTheme="minorBidi" w:hAnsiTheme="minorBidi" w:cstheme="minorBidi"/>
                <w:color w:val="000000"/>
                <w:lang w:val="it-IT"/>
              </w:rPr>
              <w:t>ilmiah nasional atau internasional</w:t>
            </w:r>
          </w:p>
          <w:p w14:paraId="2E22AB1C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it-IT"/>
              </w:rPr>
            </w:pPr>
            <w:r w:rsidRPr="00647FA3">
              <w:rPr>
                <w:rFonts w:asciiTheme="minorBidi" w:hAnsiTheme="minorBidi" w:cstheme="minorBidi"/>
                <w:color w:val="000000"/>
                <w:lang w:val="it-IT"/>
              </w:rPr>
              <w:t>2.7 Mampu merencanakan dan merespon berbagai issu terkait dengan</w:t>
            </w:r>
          </w:p>
          <w:p w14:paraId="030B246C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it-IT"/>
              </w:rPr>
            </w:pPr>
            <w:r w:rsidRPr="00647FA3">
              <w:rPr>
                <w:rFonts w:asciiTheme="minorBidi" w:hAnsiTheme="minorBidi" w:cstheme="minorBidi"/>
                <w:color w:val="000000"/>
                <w:lang w:val="it-IT"/>
              </w:rPr>
              <w:t>hukum Islam yang berada di bawah tanggungjawabnya berdasarkan</w:t>
            </w:r>
          </w:p>
          <w:p w14:paraId="69EB3156" w14:textId="5D80EF24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it-IT"/>
              </w:rPr>
            </w:pPr>
            <w:r w:rsidRPr="00647FA3">
              <w:rPr>
                <w:rFonts w:asciiTheme="minorBidi" w:hAnsiTheme="minorBidi" w:cstheme="minorBidi"/>
                <w:color w:val="000000"/>
                <w:lang w:val="it-IT"/>
              </w:rPr>
              <w:t>pendekatan lintas mazhab dalam fikih</w:t>
            </w:r>
          </w:p>
          <w:p w14:paraId="13426900" w14:textId="77777777" w:rsidR="00CB23F6" w:rsidRPr="00647FA3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it-IT"/>
              </w:rPr>
            </w:pPr>
            <w:r w:rsidRPr="00647FA3">
              <w:rPr>
                <w:rFonts w:asciiTheme="minorBidi" w:hAnsiTheme="minorBidi" w:cstheme="minorBidi"/>
                <w:color w:val="000000"/>
                <w:lang w:val="it-IT"/>
              </w:rPr>
              <w:t>2.9 Memiliki pengetahuan dasar-dasar keislaman sebagai agama rahmatan</w:t>
            </w:r>
          </w:p>
          <w:p w14:paraId="143CEFD2" w14:textId="75C2D061" w:rsidR="00CB23F6" w:rsidRPr="002C6395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fi-FI"/>
              </w:rPr>
            </w:pP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lil‘alamin</w:t>
            </w:r>
            <w:proofErr w:type="spellEnd"/>
          </w:p>
          <w:p w14:paraId="7615A706" w14:textId="77777777" w:rsidR="00CB23F6" w:rsidRPr="002C6395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fi-FI"/>
              </w:rPr>
            </w:pPr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2.10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Memiliki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kemampuan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penguasaan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pengetahuan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terkait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dengan</w:t>
            </w:r>
            <w:proofErr w:type="spellEnd"/>
          </w:p>
          <w:p w14:paraId="04F3EAA0" w14:textId="37B597C0" w:rsidR="00CB23F6" w:rsidRPr="002C6395" w:rsidRDefault="00CB23F6" w:rsidP="00CB2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lang w:val="fi-FI"/>
              </w:rPr>
            </w:pP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integrasikeilmuan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dan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keislaman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sebagai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 xml:space="preserve"> paradigma </w:t>
            </w:r>
            <w:proofErr w:type="spellStart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keilmuan</w:t>
            </w:r>
            <w:proofErr w:type="spellEnd"/>
            <w:r w:rsidRPr="002C6395">
              <w:rPr>
                <w:rFonts w:asciiTheme="minorBidi" w:hAnsiTheme="minorBidi" w:cstheme="minorBidi"/>
                <w:color w:val="000000"/>
                <w:lang w:val="fi-FI"/>
              </w:rPr>
              <w:t>;</w:t>
            </w:r>
          </w:p>
          <w:p w14:paraId="7755131B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</w:p>
          <w:p w14:paraId="15CAF556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4790C" w:rsidRPr="00647FA3" w14:paraId="10BD9DFF" w14:textId="77777777" w:rsidTr="002C6395">
        <w:trPr>
          <w:trHeight w:val="196"/>
        </w:trPr>
        <w:tc>
          <w:tcPr>
            <w:tcW w:w="1634" w:type="dxa"/>
            <w:vMerge/>
          </w:tcPr>
          <w:p w14:paraId="00602396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4813" w:type="dxa"/>
            <w:gridSpan w:val="10"/>
          </w:tcPr>
          <w:p w14:paraId="0341DCBB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Capaian Pembelajaran Mata Kuliah (CPMK)</w:t>
            </w:r>
          </w:p>
        </w:tc>
      </w:tr>
      <w:tr w:rsidR="00A4790C" w:rsidRPr="00647FA3" w14:paraId="3A4B4CAA" w14:textId="77777777" w:rsidTr="002C6395">
        <w:trPr>
          <w:trHeight w:val="187"/>
        </w:trPr>
        <w:tc>
          <w:tcPr>
            <w:tcW w:w="1634" w:type="dxa"/>
            <w:vMerge/>
          </w:tcPr>
          <w:p w14:paraId="5562F9FE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4813" w:type="dxa"/>
            <w:gridSpan w:val="10"/>
          </w:tcPr>
          <w:p w14:paraId="6BC0390B" w14:textId="77777777" w:rsidR="00CB23F6" w:rsidRPr="00647FA3" w:rsidRDefault="00CB23F6" w:rsidP="00CB23F6">
            <w:pP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3.7 Bertanggung jawab dalam merencanakan dan mengelola sumber daya</w:t>
            </w:r>
          </w:p>
          <w:p w14:paraId="48595CFF" w14:textId="77777777" w:rsidR="00CB23F6" w:rsidRPr="00647FA3" w:rsidRDefault="00CB23F6" w:rsidP="00CB23F6">
            <w:pPr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dibawah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tanggung jawabnya dengan memanfaatkan pengetahuan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fiqh</w:t>
            </w:r>
            <w:proofErr w:type="spellEnd"/>
          </w:p>
          <w:p w14:paraId="511D7255" w14:textId="2751822C" w:rsidR="00972DB8" w:rsidRPr="00647FA3" w:rsidRDefault="00CB23F6" w:rsidP="00CB23F6">
            <w:pPr>
              <w:jc w:val="both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muqarin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baik dalam hukum privat maupun hukum publik</w:t>
            </w:r>
          </w:p>
          <w:p w14:paraId="784D9692" w14:textId="77777777" w:rsidR="00DE07EB" w:rsidRPr="00647FA3" w:rsidRDefault="00DE07EB" w:rsidP="00DE07EB">
            <w:pP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4.2 Mampu memecahkan masalah hukum menggunakan pendekatan</w:t>
            </w:r>
          </w:p>
          <w:p w14:paraId="7BD6C230" w14:textId="539664C9" w:rsidR="00DE07EB" w:rsidRPr="00647FA3" w:rsidRDefault="00DE07EB" w:rsidP="00DE07EB">
            <w:pPr>
              <w:jc w:val="both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hukum Islam lintas mazhab,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maqashid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syariah,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al-waqi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’ 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qiyas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dalildalil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yang lainnya</w:t>
            </w:r>
          </w:p>
          <w:p w14:paraId="78C090EA" w14:textId="77777777" w:rsidR="00DE07EB" w:rsidRPr="00647FA3" w:rsidRDefault="00DE07EB" w:rsidP="00DE07EB">
            <w:pP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4.4 Mengembangkan hukum Islam lengkap dengan aliran-aliran mazhab</w:t>
            </w:r>
          </w:p>
          <w:p w14:paraId="0E8465C9" w14:textId="77777777" w:rsidR="00DE07EB" w:rsidRPr="00647FA3" w:rsidRDefault="00DE07EB" w:rsidP="00DE07EB">
            <w:pP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di dalamnya pada tingkatan filosofis untuk sosialisasi bidang hukum di</w:t>
            </w:r>
          </w:p>
          <w:p w14:paraId="78514321" w14:textId="08417E67" w:rsidR="00DE07EB" w:rsidRPr="00647FA3" w:rsidRDefault="00DE07EB" w:rsidP="00DE07EB">
            <w:pPr>
              <w:jc w:val="both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masyarakat</w:t>
            </w:r>
          </w:p>
          <w:p w14:paraId="71B7FBFF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4790C" w:rsidRPr="00647FA3" w14:paraId="7F8856B5" w14:textId="77777777" w:rsidTr="002C6395">
        <w:trPr>
          <w:trHeight w:val="196"/>
        </w:trPr>
        <w:tc>
          <w:tcPr>
            <w:tcW w:w="1634" w:type="dxa"/>
          </w:tcPr>
          <w:p w14:paraId="75C8E64E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Deskripsi Singkat MK</w:t>
            </w:r>
          </w:p>
        </w:tc>
        <w:tc>
          <w:tcPr>
            <w:tcW w:w="14813" w:type="dxa"/>
            <w:gridSpan w:val="10"/>
          </w:tcPr>
          <w:p w14:paraId="24C5C430" w14:textId="2FBBE899" w:rsidR="00F95B7E" w:rsidRPr="00647FA3" w:rsidRDefault="00F95B7E" w:rsidP="00F95B7E">
            <w:pPr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Matakuliah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 ini merupakan sebuah mata</w:t>
            </w:r>
          </w:p>
          <w:p w14:paraId="52041EFB" w14:textId="17345954" w:rsidR="00F95B7E" w:rsidRPr="00647FA3" w:rsidRDefault="00F95B7E" w:rsidP="00F95B7E">
            <w:pP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kuliah wajib yang bertujuan untuk memberikan wawasan akademik</w:t>
            </w:r>
          </w:p>
          <w:p w14:paraId="03257035" w14:textId="77777777" w:rsidR="00F95B7E" w:rsidRPr="00647FA3" w:rsidRDefault="00F95B7E" w:rsidP="00F95B7E">
            <w:pP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tentang studi hukum Islam yang telah dilakukan oleh para sarjana Barat</w:t>
            </w:r>
          </w:p>
          <w:p w14:paraId="3738224B" w14:textId="7A12E3A9" w:rsidR="00972DB8" w:rsidRPr="00647FA3" w:rsidRDefault="00F95B7E" w:rsidP="00F95B7E">
            <w:pPr>
              <w:jc w:val="both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dalam tradisi panjang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, terutama pengaruhnya dalam studi hukum Islam</w:t>
            </w:r>
          </w:p>
        </w:tc>
      </w:tr>
      <w:tr w:rsidR="00A4790C" w:rsidRPr="00647FA3" w14:paraId="215D2D8E" w14:textId="77777777" w:rsidTr="002C6395">
        <w:trPr>
          <w:trHeight w:val="395"/>
        </w:trPr>
        <w:tc>
          <w:tcPr>
            <w:tcW w:w="1634" w:type="dxa"/>
          </w:tcPr>
          <w:p w14:paraId="2C735830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Bahan Kajian / Materi</w:t>
            </w:r>
          </w:p>
          <w:p w14:paraId="600AFBC8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Pembelajaran</w:t>
            </w:r>
          </w:p>
        </w:tc>
        <w:tc>
          <w:tcPr>
            <w:tcW w:w="14813" w:type="dxa"/>
            <w:gridSpan w:val="10"/>
          </w:tcPr>
          <w:p w14:paraId="620FD74A" w14:textId="0D99D39E" w:rsidR="00DD1271" w:rsidRPr="00647FA3" w:rsidRDefault="00DD1271" w:rsidP="00DD1271">
            <w:pPr>
              <w:pStyle w:val="ListParagraph"/>
              <w:spacing w:after="160" w:line="259" w:lineRule="auto"/>
              <w:ind w:left="620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>Utama:</w:t>
            </w:r>
          </w:p>
          <w:p w14:paraId="66DDF340" w14:textId="1C82D41B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Pengantar Mata Kuliah: Definisi, Ruang Lingkup, dan Signifikansi Kajian </w:t>
            </w:r>
          </w:p>
          <w:p w14:paraId="6D286030" w14:textId="77777777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Sejarah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dan Kelahiran Studi Islam di Barat</w:t>
            </w:r>
          </w:p>
          <w:p w14:paraId="2E76007F" w14:textId="77777777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Tokoh-tokoh Orientalis dan Kontribusinya dalam Kajian Hukum Islam </w:t>
            </w:r>
          </w:p>
          <w:p w14:paraId="4E35834B" w14:textId="77777777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Metode Orientalis dalam Mengkaji Hukum Islam </w:t>
            </w:r>
          </w:p>
          <w:p w14:paraId="1DA789D7" w14:textId="2300AD76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>Kritik</w:t>
            </w:r>
            <w:r w:rsidR="002C6AD1">
              <w:rPr>
                <w:rFonts w:asciiTheme="minorBidi" w:hAnsiTheme="minorBidi" w:cstheme="minorBidi"/>
              </w:rPr>
              <w:t>an</w:t>
            </w:r>
            <w:r w:rsidRPr="00647FA3">
              <w:rPr>
                <w:rFonts w:asciiTheme="minorBidi" w:hAnsiTheme="minorBidi" w:cstheme="minorBidi"/>
              </w:rPr>
              <w:t xml:space="preserve"> Pemikiran Orientalis </w:t>
            </w:r>
            <w:r w:rsidR="002C6AD1">
              <w:rPr>
                <w:rFonts w:asciiTheme="minorBidi" w:hAnsiTheme="minorBidi" w:cstheme="minorBidi"/>
              </w:rPr>
              <w:t>Terhadap Hukum Islam</w:t>
            </w:r>
          </w:p>
          <w:p w14:paraId="28B97D15" w14:textId="06E2EC4C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Studi tokoh </w:t>
            </w:r>
            <w:proofErr w:type="spellStart"/>
            <w:r w:rsidRPr="00647FA3">
              <w:rPr>
                <w:rFonts w:asciiTheme="minorBidi" w:hAnsiTheme="minorBidi" w:cstheme="minorBidi"/>
              </w:rPr>
              <w:t>pemikran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Hukum Islam </w:t>
            </w:r>
            <w:proofErr w:type="spellStart"/>
            <w:r w:rsidRPr="00647FA3">
              <w:rPr>
                <w:rFonts w:asciiTheme="minorBidi" w:hAnsiTheme="minorBidi" w:cstheme="minorBidi"/>
              </w:rPr>
              <w:t>Ignaz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Goldhier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</w:p>
          <w:p w14:paraId="6251C5C0" w14:textId="094513C9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Studi tokoh Pemikiran hukum Islam Joseph </w:t>
            </w:r>
            <w:proofErr w:type="spellStart"/>
            <w:r w:rsidRPr="00647FA3">
              <w:rPr>
                <w:rFonts w:asciiTheme="minorBidi" w:hAnsiTheme="minorBidi" w:cstheme="minorBidi"/>
              </w:rPr>
              <w:t>Schacht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</w:p>
          <w:p w14:paraId="345B2D31" w14:textId="1F35F4C1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>UTS</w:t>
            </w:r>
          </w:p>
          <w:p w14:paraId="7FD6147C" w14:textId="77777777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 Respons Ulama Muslim terhadap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dalam Hukum Islam</w:t>
            </w:r>
          </w:p>
          <w:p w14:paraId="03245CC2" w14:textId="657A08DA" w:rsidR="003A2CE4" w:rsidRDefault="003A2CE4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</w:t>
            </w:r>
            <w:r w:rsidRPr="00647FA3">
              <w:rPr>
                <w:rFonts w:asciiTheme="minorBidi" w:hAnsiTheme="minorBidi" w:cstheme="minorBidi"/>
              </w:rPr>
              <w:t>Pengaruh Orientalis dalam pemikiran Ali Ab</w:t>
            </w:r>
            <w:r w:rsidR="00721810">
              <w:rPr>
                <w:rFonts w:asciiTheme="minorBidi" w:hAnsiTheme="minorBidi" w:cstheme="minorBidi"/>
              </w:rPr>
              <w:t>d</w:t>
            </w:r>
            <w:r w:rsidRPr="00647FA3">
              <w:rPr>
                <w:rFonts w:asciiTheme="minorBidi" w:hAnsiTheme="minorBidi" w:cstheme="minorBidi"/>
              </w:rPr>
              <w:t>ur Raziq di buku Al-</w:t>
            </w:r>
            <w:proofErr w:type="spellStart"/>
            <w:r w:rsidRPr="00647FA3">
              <w:rPr>
                <w:rFonts w:asciiTheme="minorBidi" w:hAnsiTheme="minorBidi" w:cstheme="minorBidi"/>
              </w:rPr>
              <w:t>Islām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Usūli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al-Ahkām</w:t>
            </w:r>
            <w:proofErr w:type="spellEnd"/>
            <w:r w:rsidR="00746952" w:rsidRPr="00647FA3">
              <w:rPr>
                <w:rFonts w:asciiTheme="minorBidi" w:hAnsiTheme="minorBidi" w:cstheme="minorBidi"/>
              </w:rPr>
              <w:t xml:space="preserve"> </w:t>
            </w:r>
          </w:p>
          <w:p w14:paraId="33E5F198" w14:textId="10C8795C" w:rsidR="003A2CE4" w:rsidRDefault="003A2CE4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</w:t>
            </w:r>
            <w:r w:rsidRPr="00647FA3">
              <w:rPr>
                <w:rFonts w:asciiTheme="minorBidi" w:hAnsiTheme="minorBidi" w:cstheme="minorBidi"/>
              </w:rPr>
              <w:t xml:space="preserve">Pengaruh Orientalis dalam pemikiran Muhammad Said Asmawi dalam buku </w:t>
            </w:r>
            <w:proofErr w:type="spellStart"/>
            <w:r w:rsidRPr="00647FA3">
              <w:rPr>
                <w:rFonts w:asciiTheme="minorBidi" w:hAnsiTheme="minorBidi" w:cstheme="minorBidi"/>
              </w:rPr>
              <w:t>Jauharu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al-Islām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</w:p>
          <w:p w14:paraId="48918FFB" w14:textId="3FA83AD6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dan Reformasi Hukum Islam </w:t>
            </w:r>
          </w:p>
          <w:p w14:paraId="34553283" w14:textId="77777777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 Perkembangan Studi Islam di Barat dan Dampaknya terhadap Kajian Hukum Islam </w:t>
            </w:r>
          </w:p>
          <w:p w14:paraId="2131CC82" w14:textId="05BEBA01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 </w:t>
            </w:r>
            <w:r w:rsidR="00D867D4" w:rsidRPr="00647FA3">
              <w:rPr>
                <w:rFonts w:asciiTheme="minorBidi" w:hAnsiTheme="minorBidi" w:cstheme="minorBidi"/>
              </w:rPr>
              <w:t xml:space="preserve">Studi kasus: </w:t>
            </w:r>
            <w:r w:rsidRPr="00647FA3">
              <w:rPr>
                <w:rFonts w:asciiTheme="minorBidi" w:hAnsiTheme="minorBidi" w:cstheme="minorBidi"/>
              </w:rPr>
              <w:t xml:space="preserve">Kajian Kritis atas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dalam Hukum Islam</w:t>
            </w:r>
            <w:r w:rsidR="00D867D4" w:rsidRPr="00647FA3">
              <w:rPr>
                <w:rFonts w:asciiTheme="minorBidi" w:hAnsiTheme="minorBidi" w:cstheme="minorBidi"/>
              </w:rPr>
              <w:t xml:space="preserve"> (warisan, pidana dan lain-lain)</w:t>
            </w:r>
            <w:r w:rsidRPr="00647FA3">
              <w:rPr>
                <w:rFonts w:asciiTheme="minorBidi" w:hAnsiTheme="minorBidi" w:cstheme="minorBidi"/>
              </w:rPr>
              <w:t xml:space="preserve"> </w:t>
            </w:r>
          </w:p>
          <w:p w14:paraId="1F86EDEB" w14:textId="77777777" w:rsidR="00746952" w:rsidRPr="00647FA3" w:rsidRDefault="00746952" w:rsidP="007469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 Studi Kontemporer tentang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dan Hukum Islam </w:t>
            </w:r>
          </w:p>
          <w:p w14:paraId="206A1966" w14:textId="75E47711" w:rsidR="00807783" w:rsidRPr="00647FA3" w:rsidRDefault="00746952" w:rsidP="003A2CE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620" w:hanging="225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 UAS</w:t>
            </w:r>
          </w:p>
        </w:tc>
      </w:tr>
      <w:tr w:rsidR="00A4790C" w:rsidRPr="00647FA3" w14:paraId="3357FABC" w14:textId="77777777" w:rsidTr="002C6395">
        <w:trPr>
          <w:trHeight w:val="196"/>
        </w:trPr>
        <w:tc>
          <w:tcPr>
            <w:tcW w:w="1634" w:type="dxa"/>
            <w:vMerge w:val="restart"/>
          </w:tcPr>
          <w:p w14:paraId="0EA96FB7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Pustaka</w:t>
            </w:r>
          </w:p>
        </w:tc>
        <w:tc>
          <w:tcPr>
            <w:tcW w:w="14813" w:type="dxa"/>
            <w:gridSpan w:val="10"/>
          </w:tcPr>
          <w:p w14:paraId="73743435" w14:textId="331AA5D4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. </w:t>
            </w:r>
          </w:p>
          <w:p w14:paraId="354B0525" w14:textId="6CC27ADE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Wael B. </w:t>
            </w:r>
            <w:proofErr w:type="spellStart"/>
            <w:r w:rsidRPr="00647FA3">
              <w:rPr>
                <w:rFonts w:asciiTheme="minorBidi" w:hAnsiTheme="minorBidi" w:cstheme="minorBidi"/>
              </w:rPr>
              <w:t>Hallaq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The </w:t>
            </w:r>
            <w:proofErr w:type="spellStart"/>
            <w:r w:rsidRPr="00647FA3">
              <w:rPr>
                <w:rFonts w:asciiTheme="minorBidi" w:hAnsiTheme="minorBidi" w:cstheme="minorBidi"/>
              </w:rPr>
              <w:t>Origins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and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Evolution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of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Islamic Law.</w:t>
            </w:r>
          </w:p>
          <w:p w14:paraId="1A112101" w14:textId="3BCDCA91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Joseph </w:t>
            </w:r>
            <w:proofErr w:type="spellStart"/>
            <w:r w:rsidRPr="00647FA3">
              <w:rPr>
                <w:rFonts w:asciiTheme="minorBidi" w:hAnsiTheme="minorBidi" w:cstheme="minorBidi"/>
              </w:rPr>
              <w:t>Schacht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An </w:t>
            </w:r>
            <w:proofErr w:type="spellStart"/>
            <w:r w:rsidRPr="00647FA3">
              <w:rPr>
                <w:rFonts w:asciiTheme="minorBidi" w:hAnsiTheme="minorBidi" w:cstheme="minorBidi"/>
              </w:rPr>
              <w:t>Introduction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to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Islamic Law.</w:t>
            </w:r>
          </w:p>
          <w:p w14:paraId="17B9A542" w14:textId="1E518146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Josep </w:t>
            </w:r>
            <w:proofErr w:type="spellStart"/>
            <w:r w:rsidRPr="00647FA3">
              <w:rPr>
                <w:rFonts w:asciiTheme="minorBidi" w:hAnsiTheme="minorBidi" w:cstheme="minorBidi"/>
              </w:rPr>
              <w:t>Schact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Turast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al-Islām</w:t>
            </w:r>
            <w:proofErr w:type="spellEnd"/>
          </w:p>
          <w:p w14:paraId="1E2BDE8F" w14:textId="7F6C071B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Muhammad Asad, Islam </w:t>
            </w:r>
            <w:proofErr w:type="spellStart"/>
            <w:r w:rsidRPr="00647FA3">
              <w:rPr>
                <w:rFonts w:asciiTheme="minorBidi" w:hAnsiTheme="minorBidi" w:cstheme="minorBidi"/>
              </w:rPr>
              <w:t>at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the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Crossroads</w:t>
            </w:r>
            <w:proofErr w:type="spellEnd"/>
            <w:r w:rsidRPr="00647FA3">
              <w:rPr>
                <w:rFonts w:asciiTheme="minorBidi" w:hAnsiTheme="minorBidi" w:cstheme="minorBidi"/>
              </w:rPr>
              <w:t>.</w:t>
            </w:r>
            <w:r w:rsidR="00407F89">
              <w:rPr>
                <w:rFonts w:asciiTheme="minorBidi" w:hAnsiTheme="minorBidi" w:cstheme="minorBidi"/>
              </w:rPr>
              <w:t xml:space="preserve"> </w:t>
            </w:r>
          </w:p>
          <w:p w14:paraId="152F6BC4" w14:textId="10C8743D" w:rsidR="00972DB8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Fazlur Rahman, Islam </w:t>
            </w:r>
            <w:proofErr w:type="spellStart"/>
            <w:r w:rsidRPr="00647FA3">
              <w:rPr>
                <w:rFonts w:asciiTheme="minorBidi" w:hAnsiTheme="minorBidi" w:cstheme="minorBidi"/>
              </w:rPr>
              <w:t>and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Modernity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: </w:t>
            </w:r>
            <w:proofErr w:type="spellStart"/>
            <w:r w:rsidRPr="00647FA3">
              <w:rPr>
                <w:rFonts w:asciiTheme="minorBidi" w:hAnsiTheme="minorBidi" w:cstheme="minorBidi"/>
              </w:rPr>
              <w:t>Transformation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of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an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Intellectual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Tradition</w:t>
            </w:r>
            <w:proofErr w:type="spellEnd"/>
          </w:p>
          <w:p w14:paraId="5AA89DA6" w14:textId="6B4EA058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</w:rPr>
              <w:t>Oreintalisme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dalam Hukum Islam</w:t>
            </w:r>
          </w:p>
          <w:p w14:paraId="03087FF1" w14:textId="7A18D141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Ahmad Abdul Hamid </w:t>
            </w:r>
            <w:proofErr w:type="spellStart"/>
            <w:r w:rsidRPr="00647FA3">
              <w:rPr>
                <w:rFonts w:asciiTheme="minorBidi" w:hAnsiTheme="minorBidi" w:cstheme="minorBidi"/>
              </w:rPr>
              <w:t>Ghurad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Menyingkap Takbir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</w:p>
          <w:p w14:paraId="6D8B909B" w14:textId="0A81E663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Ismail Ali Muhammad,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al-Isytisraq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baina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-Hakikat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al-Tadhlīl</w:t>
            </w:r>
            <w:proofErr w:type="spellEnd"/>
          </w:p>
          <w:p w14:paraId="4C70CE03" w14:textId="2F7EAC0F" w:rsidR="00746952" w:rsidRPr="00647FA3" w:rsidRDefault="00746952" w:rsidP="0074695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Mustafa </w:t>
            </w:r>
            <w:proofErr w:type="spellStart"/>
            <w:r w:rsidRPr="00647FA3">
              <w:rPr>
                <w:rFonts w:asciiTheme="minorBidi" w:hAnsiTheme="minorBidi" w:cstheme="minorBidi"/>
              </w:rPr>
              <w:t>Sibai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al-Istisyrāq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al-musytasriqūn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mā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lahum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mā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alaihim</w:t>
            </w:r>
            <w:proofErr w:type="spellEnd"/>
          </w:p>
          <w:p w14:paraId="1B18B167" w14:textId="60814C0F" w:rsidR="00DA6DEB" w:rsidRPr="00647FA3" w:rsidRDefault="00746952" w:rsidP="00DA6DEB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Zakariya Hasyim Zakariya, </w:t>
            </w:r>
            <w:r w:rsidRPr="00647FA3">
              <w:rPr>
                <w:rFonts w:asciiTheme="minorBidi" w:hAnsiTheme="minorBidi" w:cstheme="minorBidi"/>
                <w:i/>
                <w:iCs/>
              </w:rPr>
              <w:t>Al-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Mus</w:t>
            </w:r>
            <w:r w:rsidR="00DA6DEB" w:rsidRPr="00647FA3">
              <w:rPr>
                <w:rFonts w:asciiTheme="minorBidi" w:hAnsiTheme="minorBidi" w:cstheme="minorBidi"/>
                <w:i/>
                <w:iCs/>
              </w:rPr>
              <w:t>tasyriqūn</w:t>
            </w:r>
            <w:proofErr w:type="spellEnd"/>
            <w:r w:rsidR="00DA6DEB"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="00DA6DEB" w:rsidRPr="00647FA3">
              <w:rPr>
                <w:rFonts w:asciiTheme="minorBidi" w:hAnsiTheme="minorBidi" w:cstheme="minorBidi"/>
                <w:i/>
                <w:iCs/>
              </w:rPr>
              <w:t>wa</w:t>
            </w:r>
            <w:proofErr w:type="spellEnd"/>
            <w:r w:rsidR="00DA6DEB"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="00DA6DEB" w:rsidRPr="00647FA3">
              <w:rPr>
                <w:rFonts w:asciiTheme="minorBidi" w:hAnsiTheme="minorBidi" w:cstheme="minorBidi"/>
                <w:i/>
                <w:iCs/>
              </w:rPr>
              <w:t>al-Islām</w:t>
            </w:r>
            <w:proofErr w:type="spellEnd"/>
          </w:p>
          <w:p w14:paraId="2E277FE6" w14:textId="49FFD132" w:rsidR="00DA6DEB" w:rsidRPr="00647FA3" w:rsidRDefault="00DA6DEB" w:rsidP="00DA6DEB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proofErr w:type="spellStart"/>
            <w:r w:rsidRPr="00647FA3">
              <w:rPr>
                <w:rFonts w:asciiTheme="minorBidi" w:hAnsiTheme="minorBidi" w:cstheme="minorBidi"/>
              </w:rPr>
              <w:t>Minhaji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</w:t>
            </w:r>
            <w:r w:rsidRPr="00647FA3">
              <w:rPr>
                <w:rFonts w:asciiTheme="minorBidi" w:hAnsiTheme="minorBidi" w:cstheme="minorBidi"/>
                <w:i/>
                <w:iCs/>
              </w:rPr>
              <w:t xml:space="preserve">A.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Kontraversi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Pembetukan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Hukum Islam, Kontribusi Joseph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Schacht</w:t>
            </w:r>
            <w:proofErr w:type="spellEnd"/>
          </w:p>
          <w:p w14:paraId="5CEE05EE" w14:textId="5E301A89" w:rsidR="00DA6DEB" w:rsidRPr="00647FA3" w:rsidRDefault="00DA6DEB" w:rsidP="00DA6DEB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Muhammad Yasin,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Rudūd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Ulamā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al-Muslimīn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alā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Syubhāt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al-Mulhidīn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al-Mustasyriqūn</w:t>
            </w:r>
            <w:proofErr w:type="spellEnd"/>
          </w:p>
          <w:p w14:paraId="5745FF17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5"/>
              </w:tabs>
              <w:rPr>
                <w:rFonts w:asciiTheme="minorBidi" w:hAnsiTheme="minorBidi" w:cstheme="minorBidi"/>
                <w:color w:val="000000"/>
              </w:rPr>
            </w:pPr>
            <w:bookmarkStart w:id="0" w:name="_gjdgxs" w:colFirst="0" w:colLast="0"/>
            <w:bookmarkEnd w:id="0"/>
          </w:p>
        </w:tc>
      </w:tr>
      <w:tr w:rsidR="00A4790C" w:rsidRPr="00647FA3" w14:paraId="03E236CF" w14:textId="77777777" w:rsidTr="002C6395">
        <w:trPr>
          <w:trHeight w:val="187"/>
        </w:trPr>
        <w:tc>
          <w:tcPr>
            <w:tcW w:w="1634" w:type="dxa"/>
            <w:vMerge/>
          </w:tcPr>
          <w:p w14:paraId="513ACEEB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4813" w:type="dxa"/>
            <w:gridSpan w:val="10"/>
          </w:tcPr>
          <w:p w14:paraId="5820F84B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4790C" w:rsidRPr="00647FA3" w14:paraId="486E9FBC" w14:textId="77777777" w:rsidTr="002C6395">
        <w:trPr>
          <w:trHeight w:val="196"/>
        </w:trPr>
        <w:tc>
          <w:tcPr>
            <w:tcW w:w="1634" w:type="dxa"/>
            <w:vMerge/>
          </w:tcPr>
          <w:p w14:paraId="185D4359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4813" w:type="dxa"/>
            <w:gridSpan w:val="10"/>
          </w:tcPr>
          <w:p w14:paraId="36BFB90B" w14:textId="77777777" w:rsidR="00DA6DEB" w:rsidRPr="00647FA3" w:rsidRDefault="00972DB8" w:rsidP="00DA6DEB">
            <w:pPr>
              <w:pStyle w:val="ListParagraph"/>
              <w:jc w:val="both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Pendukung: </w:t>
            </w:r>
          </w:p>
          <w:p w14:paraId="4AAE6583" w14:textId="73E49ADB" w:rsidR="00DA6DEB" w:rsidRPr="00647FA3" w:rsidRDefault="00DA6DEB" w:rsidP="00DA6DE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i/>
                <w:iCs/>
              </w:rPr>
            </w:pPr>
            <w:r w:rsidRPr="00647FA3">
              <w:rPr>
                <w:rFonts w:asciiTheme="minorBidi" w:hAnsiTheme="minorBidi" w:cstheme="minorBidi"/>
              </w:rPr>
              <w:t xml:space="preserve">Mohammad Mustafa Azmi,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Studies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in Early Hadist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Literature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</w:p>
          <w:p w14:paraId="18C520C2" w14:textId="77777777" w:rsidR="00DA6DEB" w:rsidRPr="00647FA3" w:rsidRDefault="00DA6DEB" w:rsidP="00DA6DEB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lastRenderedPageBreak/>
              <w:t xml:space="preserve">Hasan Hanafi,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Oksidentalisme</w:t>
            </w:r>
            <w:proofErr w:type="spellEnd"/>
          </w:p>
          <w:p w14:paraId="1F6C27A7" w14:textId="0D2D97F7" w:rsidR="00DA6DEB" w:rsidRPr="00647FA3" w:rsidRDefault="00DA6DEB" w:rsidP="00DA6DE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i/>
                <w:iCs/>
              </w:rPr>
            </w:pPr>
            <w:r w:rsidRPr="00647FA3">
              <w:rPr>
                <w:rFonts w:asciiTheme="minorBidi" w:hAnsiTheme="minorBidi" w:cstheme="minorBidi"/>
              </w:rPr>
              <w:t xml:space="preserve">Havis </w:t>
            </w:r>
            <w:proofErr w:type="spellStart"/>
            <w:r w:rsidRPr="00647FA3">
              <w:rPr>
                <w:rFonts w:asciiTheme="minorBidi" w:hAnsiTheme="minorBidi" w:cstheme="minorBidi"/>
              </w:rPr>
              <w:t>Aravik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Ghazwul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Fikri, pola baru menyerang Islam</w:t>
            </w:r>
          </w:p>
          <w:p w14:paraId="0A4C6DA2" w14:textId="3460E3DF" w:rsidR="00DA6DEB" w:rsidRPr="00647FA3" w:rsidRDefault="00DA6DEB" w:rsidP="00DA6DE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i/>
                <w:iCs/>
              </w:rPr>
            </w:pPr>
            <w:r w:rsidRPr="00647FA3">
              <w:rPr>
                <w:rFonts w:asciiTheme="minorBidi" w:hAnsiTheme="minorBidi" w:cstheme="minorBidi"/>
              </w:rPr>
              <w:t xml:space="preserve">Muhammad Ghazali,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Difāu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‘Ani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al-Aqīdah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al-Syarīah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dhiddu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matāini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</w:rPr>
              <w:t>al-Mustasyriqīn</w:t>
            </w:r>
            <w:proofErr w:type="spellEnd"/>
          </w:p>
          <w:p w14:paraId="49379BEA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Theme="minorBidi" w:hAnsiTheme="minorBidi" w:cstheme="minorBidi"/>
                <w:color w:val="000000"/>
              </w:rPr>
            </w:pPr>
          </w:p>
          <w:p w14:paraId="756540AA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4790C" w:rsidRPr="00647FA3" w14:paraId="7B51D053" w14:textId="77777777" w:rsidTr="002C6395">
        <w:trPr>
          <w:trHeight w:val="187"/>
        </w:trPr>
        <w:tc>
          <w:tcPr>
            <w:tcW w:w="1634" w:type="dxa"/>
            <w:vMerge/>
          </w:tcPr>
          <w:p w14:paraId="56F2D160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4813" w:type="dxa"/>
            <w:gridSpan w:val="10"/>
          </w:tcPr>
          <w:p w14:paraId="3C574729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4790C" w:rsidRPr="00647FA3" w14:paraId="0F9B8170" w14:textId="77777777" w:rsidTr="002C6395">
        <w:trPr>
          <w:trHeight w:val="191"/>
        </w:trPr>
        <w:tc>
          <w:tcPr>
            <w:tcW w:w="1634" w:type="dxa"/>
          </w:tcPr>
          <w:p w14:paraId="0CB1F797" w14:textId="77777777" w:rsidR="00DA6DEB" w:rsidRPr="00647FA3" w:rsidRDefault="00DA6DEB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158" w:lineRule="auto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Media Pembelajaran</w:t>
            </w:r>
          </w:p>
        </w:tc>
        <w:tc>
          <w:tcPr>
            <w:tcW w:w="14813" w:type="dxa"/>
            <w:gridSpan w:val="10"/>
            <w:tcBorders>
              <w:bottom w:val="single" w:sz="8" w:space="0" w:color="000000"/>
            </w:tcBorders>
          </w:tcPr>
          <w:p w14:paraId="5C965DDB" w14:textId="29232CAA" w:rsidR="00DA6DEB" w:rsidRPr="00647FA3" w:rsidRDefault="00DA6DEB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Perangkat lunak: Aplikasi/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Software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maktabah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syamilah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, Proyektor, PPT</w:t>
            </w:r>
          </w:p>
        </w:tc>
      </w:tr>
      <w:tr w:rsidR="00A4790C" w:rsidRPr="00647FA3" w14:paraId="0D16B4E1" w14:textId="77777777" w:rsidTr="002C6395">
        <w:trPr>
          <w:trHeight w:val="199"/>
        </w:trPr>
        <w:tc>
          <w:tcPr>
            <w:tcW w:w="1634" w:type="dxa"/>
          </w:tcPr>
          <w:p w14:paraId="5BC16839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Dosen Pengampu</w:t>
            </w:r>
          </w:p>
        </w:tc>
        <w:tc>
          <w:tcPr>
            <w:tcW w:w="14813" w:type="dxa"/>
            <w:gridSpan w:val="10"/>
            <w:tcBorders>
              <w:top w:val="single" w:sz="8" w:space="0" w:color="000000"/>
            </w:tcBorders>
          </w:tcPr>
          <w:p w14:paraId="25C837F0" w14:textId="426EBB3B" w:rsidR="00972DB8" w:rsidRPr="00647FA3" w:rsidRDefault="00DA6DEB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Nashifuddin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Luthfi,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M.A.g</w:t>
            </w:r>
            <w:proofErr w:type="spellEnd"/>
          </w:p>
        </w:tc>
      </w:tr>
      <w:tr w:rsidR="00A4790C" w:rsidRPr="00647FA3" w14:paraId="69ACE114" w14:textId="77777777" w:rsidTr="002C6395">
        <w:trPr>
          <w:trHeight w:val="196"/>
        </w:trPr>
        <w:tc>
          <w:tcPr>
            <w:tcW w:w="1634" w:type="dxa"/>
          </w:tcPr>
          <w:p w14:paraId="3B25C22D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Matakuliah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Syarat</w:t>
            </w:r>
          </w:p>
        </w:tc>
        <w:tc>
          <w:tcPr>
            <w:tcW w:w="14813" w:type="dxa"/>
            <w:gridSpan w:val="10"/>
          </w:tcPr>
          <w:p w14:paraId="32971928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Tidak</w:t>
            </w:r>
          </w:p>
        </w:tc>
      </w:tr>
      <w:tr w:rsidR="00972DB8" w:rsidRPr="00647FA3" w14:paraId="499F3965" w14:textId="77777777" w:rsidTr="002C6395">
        <w:trPr>
          <w:trHeight w:val="196"/>
        </w:trPr>
        <w:tc>
          <w:tcPr>
            <w:tcW w:w="16447" w:type="dxa"/>
            <w:gridSpan w:val="11"/>
          </w:tcPr>
          <w:p w14:paraId="2843BC65" w14:textId="77777777" w:rsidR="00972DB8" w:rsidRPr="00647FA3" w:rsidRDefault="00972DB8" w:rsidP="007F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Rencana Pembelajaran</w:t>
            </w:r>
          </w:p>
        </w:tc>
      </w:tr>
      <w:tr w:rsidR="001B39BE" w:rsidRPr="00647FA3" w14:paraId="77D92A1B" w14:textId="77777777" w:rsidTr="002C6395">
        <w:trPr>
          <w:trHeight w:val="594"/>
        </w:trPr>
        <w:tc>
          <w:tcPr>
            <w:tcW w:w="1634" w:type="dxa"/>
            <w:vMerge w:val="restart"/>
            <w:vAlign w:val="center"/>
          </w:tcPr>
          <w:p w14:paraId="7C69B533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4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Mg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Ke-</w:t>
            </w:r>
          </w:p>
        </w:tc>
        <w:tc>
          <w:tcPr>
            <w:tcW w:w="0" w:type="auto"/>
            <w:vMerge w:val="restart"/>
            <w:vAlign w:val="center"/>
          </w:tcPr>
          <w:p w14:paraId="7E5959BD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Sub-CPMK</w:t>
            </w:r>
          </w:p>
          <w:p w14:paraId="44D49D5F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97" w:lineRule="auto"/>
              <w:ind w:left="9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(Kemampuan akhir tiap tahapan belajar)</w:t>
            </w:r>
          </w:p>
        </w:tc>
        <w:tc>
          <w:tcPr>
            <w:tcW w:w="0" w:type="auto"/>
            <w:gridSpan w:val="4"/>
            <w:vAlign w:val="center"/>
          </w:tcPr>
          <w:p w14:paraId="2BA62D24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Penilaian</w:t>
            </w:r>
          </w:p>
        </w:tc>
        <w:tc>
          <w:tcPr>
            <w:tcW w:w="0" w:type="auto"/>
            <w:gridSpan w:val="3"/>
            <w:vAlign w:val="center"/>
          </w:tcPr>
          <w:p w14:paraId="211E7993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Bentuk Pembelajaran, Metode Pembelajaran,</w:t>
            </w:r>
          </w:p>
          <w:p w14:paraId="292AB86C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2" w:right="56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Penugasan Mahasiswa [ Estimasi Waktu ]</w:t>
            </w:r>
          </w:p>
        </w:tc>
        <w:tc>
          <w:tcPr>
            <w:tcW w:w="0" w:type="auto"/>
            <w:vAlign w:val="center"/>
          </w:tcPr>
          <w:p w14:paraId="66F1CDAA" w14:textId="56B01090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97" w:lineRule="auto"/>
              <w:ind w:left="352" w:hanging="28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Materi</w:t>
            </w:r>
            <w:r w:rsidR="00A11B5F"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Pr="00647FA3">
              <w:rPr>
                <w:rFonts w:asciiTheme="minorBidi" w:hAnsiTheme="minorBidi" w:cstheme="minorBidi"/>
                <w:color w:val="000000"/>
              </w:rPr>
              <w:t>Pembelajaran [ Pustaka ]</w:t>
            </w:r>
          </w:p>
        </w:tc>
        <w:tc>
          <w:tcPr>
            <w:tcW w:w="612" w:type="dxa"/>
            <w:vAlign w:val="center"/>
          </w:tcPr>
          <w:p w14:paraId="656BE911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97" w:lineRule="auto"/>
              <w:ind w:left="68" w:right="6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Bobot Penilaian (%)</w:t>
            </w:r>
          </w:p>
        </w:tc>
      </w:tr>
      <w:tr w:rsidR="003A2CE4" w:rsidRPr="00647FA3" w14:paraId="1E2F3BDA" w14:textId="77777777" w:rsidTr="002C6395">
        <w:trPr>
          <w:trHeight w:val="196"/>
        </w:trPr>
        <w:tc>
          <w:tcPr>
            <w:tcW w:w="1634" w:type="dxa"/>
            <w:vMerge/>
            <w:vAlign w:val="center"/>
          </w:tcPr>
          <w:p w14:paraId="61315474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14:paraId="3C81CFB7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B0A76B2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45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Indikator</w:t>
            </w:r>
          </w:p>
        </w:tc>
        <w:tc>
          <w:tcPr>
            <w:tcW w:w="0" w:type="auto"/>
            <w:gridSpan w:val="2"/>
            <w:vAlign w:val="center"/>
          </w:tcPr>
          <w:p w14:paraId="3B7874FD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70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Kriteria &amp; Bentuk</w:t>
            </w:r>
          </w:p>
        </w:tc>
        <w:tc>
          <w:tcPr>
            <w:tcW w:w="0" w:type="auto"/>
            <w:gridSpan w:val="2"/>
            <w:vAlign w:val="center"/>
          </w:tcPr>
          <w:p w14:paraId="172CDE16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Luring (</w:t>
            </w:r>
            <w:proofErr w:type="spellStart"/>
            <w:r w:rsidRPr="00647FA3">
              <w:rPr>
                <w:rFonts w:asciiTheme="minorBidi" w:hAnsiTheme="minorBidi" w:cstheme="minorBidi"/>
                <w:i/>
                <w:color w:val="000000"/>
              </w:rPr>
              <w:t>offline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14:paraId="2F50B31B" w14:textId="3481BF67" w:rsidR="00972DB8" w:rsidRPr="00647FA3" w:rsidRDefault="00A11B5F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Materi Kajian</w:t>
            </w:r>
          </w:p>
        </w:tc>
        <w:tc>
          <w:tcPr>
            <w:tcW w:w="0" w:type="auto"/>
            <w:gridSpan w:val="2"/>
            <w:vAlign w:val="center"/>
          </w:tcPr>
          <w:p w14:paraId="45F3E6BA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8E75832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3A2CE4" w:rsidRPr="00647FA3" w14:paraId="01DA717C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1517CAD4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(1)</w:t>
            </w:r>
          </w:p>
        </w:tc>
        <w:tc>
          <w:tcPr>
            <w:tcW w:w="0" w:type="auto"/>
            <w:vAlign w:val="center"/>
          </w:tcPr>
          <w:p w14:paraId="4CCCD612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(2)</w:t>
            </w:r>
          </w:p>
        </w:tc>
        <w:tc>
          <w:tcPr>
            <w:tcW w:w="0" w:type="auto"/>
            <w:vAlign w:val="center"/>
          </w:tcPr>
          <w:p w14:paraId="693D4D13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(3)</w:t>
            </w:r>
          </w:p>
        </w:tc>
        <w:tc>
          <w:tcPr>
            <w:tcW w:w="0" w:type="auto"/>
            <w:gridSpan w:val="2"/>
            <w:vAlign w:val="center"/>
          </w:tcPr>
          <w:p w14:paraId="6FC2B840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1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(4)</w:t>
            </w:r>
          </w:p>
        </w:tc>
        <w:tc>
          <w:tcPr>
            <w:tcW w:w="0" w:type="auto"/>
            <w:gridSpan w:val="2"/>
            <w:vAlign w:val="center"/>
          </w:tcPr>
          <w:p w14:paraId="1C23741A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(5)</w:t>
            </w:r>
          </w:p>
        </w:tc>
        <w:tc>
          <w:tcPr>
            <w:tcW w:w="0" w:type="auto"/>
            <w:vAlign w:val="center"/>
          </w:tcPr>
          <w:p w14:paraId="1729BEDF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(6)</w:t>
            </w:r>
          </w:p>
        </w:tc>
        <w:tc>
          <w:tcPr>
            <w:tcW w:w="0" w:type="auto"/>
            <w:gridSpan w:val="2"/>
            <w:vAlign w:val="center"/>
          </w:tcPr>
          <w:p w14:paraId="378C380B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(7)</w:t>
            </w:r>
          </w:p>
        </w:tc>
        <w:tc>
          <w:tcPr>
            <w:tcW w:w="0" w:type="auto"/>
            <w:vAlign w:val="center"/>
          </w:tcPr>
          <w:p w14:paraId="194EDF55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(8)</w:t>
            </w:r>
          </w:p>
        </w:tc>
      </w:tr>
      <w:tr w:rsidR="003A2CE4" w:rsidRPr="00647FA3" w14:paraId="5E977DA5" w14:textId="77777777" w:rsidTr="0003038A">
        <w:trPr>
          <w:trHeight w:val="196"/>
        </w:trPr>
        <w:tc>
          <w:tcPr>
            <w:tcW w:w="1634" w:type="dxa"/>
            <w:vAlign w:val="center"/>
          </w:tcPr>
          <w:p w14:paraId="34405EF7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487F710" w14:textId="52D6856E" w:rsidR="00972DB8" w:rsidRPr="00647FA3" w:rsidRDefault="00DD1271" w:rsidP="002001C8">
            <w:pPr>
              <w:tabs>
                <w:tab w:val="left" w:pos="115"/>
              </w:tabs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mengetahui, memahami kontrak perkuliahan dan </w:t>
            </w:r>
            <w:proofErr w:type="spellStart"/>
            <w:r w:rsidRPr="00647FA3">
              <w:rPr>
                <w:rFonts w:asciiTheme="minorBidi" w:hAnsiTheme="minorBidi" w:cstheme="minorBidi"/>
              </w:rPr>
              <w:t>pengangar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materi perkuliahan secara umum</w:t>
            </w:r>
          </w:p>
        </w:tc>
        <w:tc>
          <w:tcPr>
            <w:tcW w:w="0" w:type="auto"/>
            <w:vAlign w:val="center"/>
          </w:tcPr>
          <w:p w14:paraId="0F1DD651" w14:textId="67FDD0AE" w:rsidR="00972DB8" w:rsidRPr="00647FA3" w:rsidRDefault="00DD1271" w:rsidP="002001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 Mahasiswa dapat memahami kontrak selama satu semester</w:t>
            </w:r>
          </w:p>
        </w:tc>
        <w:tc>
          <w:tcPr>
            <w:tcW w:w="0" w:type="auto"/>
            <w:gridSpan w:val="2"/>
            <w:vAlign w:val="center"/>
          </w:tcPr>
          <w:p w14:paraId="11476175" w14:textId="4D233840" w:rsidR="00DD1271" w:rsidRPr="00647FA3" w:rsidRDefault="00DD1271" w:rsidP="002001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42" w:right="1" w:hanging="2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Kehadiran, </w:t>
            </w:r>
          </w:p>
          <w:p w14:paraId="06B38911" w14:textId="7510D4D1" w:rsidR="00DD1271" w:rsidRPr="00647FA3" w:rsidRDefault="00DD1271" w:rsidP="002001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42" w:right="1" w:hanging="242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komitemn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74921C65" w14:textId="631C58C8" w:rsidR="008D0600" w:rsidRPr="00647FA3" w:rsidRDefault="008D0600" w:rsidP="002001C8">
            <w:pPr>
              <w:pStyle w:val="NoSpacing"/>
            </w:pPr>
            <w:r w:rsidRPr="00647FA3">
              <w:t>Pembagian Tugas</w:t>
            </w:r>
          </w:p>
          <w:p w14:paraId="326B1DFA" w14:textId="737F454A" w:rsidR="00972DB8" w:rsidRPr="00647FA3" w:rsidRDefault="00DD1271" w:rsidP="002001C8">
            <w:pPr>
              <w:pStyle w:val="NoSpacing"/>
            </w:pPr>
            <w:r w:rsidRPr="00647FA3">
              <w:t>diskusi kelompok</w:t>
            </w:r>
          </w:p>
          <w:p w14:paraId="309E0806" w14:textId="746DF941" w:rsidR="00DD1271" w:rsidRPr="00647FA3" w:rsidRDefault="00DD1271" w:rsidP="002001C8">
            <w:pPr>
              <w:pStyle w:val="NoSpacing"/>
            </w:pPr>
            <w:r w:rsidRPr="00647FA3">
              <w:t>Simulasi</w:t>
            </w:r>
          </w:p>
        </w:tc>
        <w:tc>
          <w:tcPr>
            <w:tcW w:w="0" w:type="auto"/>
            <w:vAlign w:val="center"/>
          </w:tcPr>
          <w:p w14:paraId="1F92FC9F" w14:textId="2303DDB8" w:rsidR="00A4790C" w:rsidRDefault="00A4790C" w:rsidP="0003038A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71" w:right="2" w:hanging="284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ruang lingkup kajian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</w:p>
          <w:p w14:paraId="31EDA4D2" w14:textId="6E0BD3B8" w:rsidR="00A4790C" w:rsidRPr="00A4790C" w:rsidRDefault="00A4790C" w:rsidP="0003038A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71" w:right="2" w:hanging="284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pengertian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oreintalisme</w:t>
            </w:r>
            <w:proofErr w:type="spellEnd"/>
          </w:p>
          <w:p w14:paraId="39A6A685" w14:textId="11A499D5" w:rsidR="00A4790C" w:rsidRPr="00647FA3" w:rsidRDefault="00A4790C" w:rsidP="0003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71" w:right="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EB9B325" w14:textId="77777777" w:rsidR="00972DB8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Terlampir dalam pustaka</w:t>
            </w:r>
          </w:p>
          <w:p w14:paraId="494F1C13" w14:textId="02676AE6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Sesuai dengan kontrak perkuliahan</w:t>
            </w:r>
          </w:p>
        </w:tc>
        <w:tc>
          <w:tcPr>
            <w:tcW w:w="0" w:type="auto"/>
            <w:vAlign w:val="center"/>
          </w:tcPr>
          <w:p w14:paraId="7AF4E3FC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1FDB27A5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358CAA67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7071F381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0F407738" w14:textId="77777777" w:rsidTr="0003038A">
        <w:trPr>
          <w:trHeight w:val="196"/>
        </w:trPr>
        <w:tc>
          <w:tcPr>
            <w:tcW w:w="1634" w:type="dxa"/>
            <w:vAlign w:val="center"/>
          </w:tcPr>
          <w:p w14:paraId="74BBFE6D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B1C937B" w14:textId="726B2DAA" w:rsidR="00972DB8" w:rsidRPr="00647FA3" w:rsidRDefault="00DD12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mampu memahami sejarah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dan Kelahiran Studi Islam di Barat</w:t>
            </w:r>
          </w:p>
        </w:tc>
        <w:tc>
          <w:tcPr>
            <w:tcW w:w="0" w:type="auto"/>
            <w:vAlign w:val="center"/>
          </w:tcPr>
          <w:p w14:paraId="666C4E1C" w14:textId="77777777" w:rsidR="00972DB8" w:rsidRPr="00647FA3" w:rsidRDefault="00095CC3" w:rsidP="002001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 mahasiswa dapat memahami definisi dan tujuan dari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</w:p>
          <w:p w14:paraId="4252C780" w14:textId="0BFEE5C1" w:rsidR="00095CC3" w:rsidRPr="00647FA3" w:rsidRDefault="00095CC3" w:rsidP="002001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mampu membedakan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dan dunia akademik</w:t>
            </w:r>
          </w:p>
        </w:tc>
        <w:tc>
          <w:tcPr>
            <w:tcW w:w="0" w:type="auto"/>
            <w:gridSpan w:val="2"/>
            <w:vAlign w:val="center"/>
          </w:tcPr>
          <w:p w14:paraId="7CE4E41F" w14:textId="77777777" w:rsidR="00972DB8" w:rsidRPr="00647FA3" w:rsidRDefault="00095CC3" w:rsidP="002001C8">
            <w:pPr>
              <w:pStyle w:val="NoSpacing"/>
            </w:pPr>
            <w:r w:rsidRPr="00647FA3">
              <w:t>Diskusi kelompok</w:t>
            </w:r>
          </w:p>
          <w:p w14:paraId="71D3187F" w14:textId="556B6679" w:rsidR="00095CC3" w:rsidRPr="00647FA3" w:rsidRDefault="00095CC3" w:rsidP="002001C8">
            <w:pPr>
              <w:pStyle w:val="NoSpacing"/>
            </w:pPr>
            <w:r w:rsidRPr="00647FA3">
              <w:t>Penugasan</w:t>
            </w:r>
          </w:p>
          <w:p w14:paraId="39195D8A" w14:textId="77777777" w:rsidR="00095CC3" w:rsidRPr="00647FA3" w:rsidRDefault="00095CC3" w:rsidP="002001C8">
            <w:pPr>
              <w:pStyle w:val="NoSpacing"/>
            </w:pPr>
            <w:r w:rsidRPr="00647FA3">
              <w:t>Tanya jawab</w:t>
            </w:r>
          </w:p>
          <w:p w14:paraId="7CBC500A" w14:textId="0A4CC87F" w:rsidR="00095CC3" w:rsidRPr="00647FA3" w:rsidRDefault="00095CC3" w:rsidP="002001C8">
            <w:pPr>
              <w:pStyle w:val="NoSpacing"/>
            </w:pPr>
            <w:r w:rsidRPr="00647FA3">
              <w:t>ceramah</w:t>
            </w:r>
          </w:p>
        </w:tc>
        <w:tc>
          <w:tcPr>
            <w:tcW w:w="0" w:type="auto"/>
            <w:gridSpan w:val="2"/>
            <w:vAlign w:val="center"/>
          </w:tcPr>
          <w:p w14:paraId="3219C376" w14:textId="77777777" w:rsidR="000277D0" w:rsidRPr="00647FA3" w:rsidRDefault="000277D0" w:rsidP="002001C8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1C436E6A" w14:textId="77777777" w:rsidR="000277D0" w:rsidRPr="00647FA3" w:rsidRDefault="000277D0" w:rsidP="002001C8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6C91C81E" w14:textId="77777777" w:rsidR="000277D0" w:rsidRPr="00647FA3" w:rsidRDefault="000277D0" w:rsidP="002001C8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5F5787F7" w14:textId="50447037" w:rsidR="00972DB8" w:rsidRPr="00647FA3" w:rsidRDefault="000277D0" w:rsidP="002001C8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6F7B85E3" w14:textId="56D27F69" w:rsidR="00972DB8" w:rsidRDefault="0003038A" w:rsidP="0003038A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71" w:right="2"/>
              <w:rPr>
                <w:rFonts w:asciiTheme="minorBidi" w:hAnsiTheme="minorBidi" w:cstheme="minorBidi"/>
                <w:iCs/>
                <w:color w:val="000000"/>
              </w:rPr>
            </w:pPr>
            <w:r>
              <w:rPr>
                <w:rFonts w:asciiTheme="minorBidi" w:hAnsiTheme="minorBidi" w:cstheme="minorBidi"/>
                <w:iCs/>
                <w:color w:val="000000"/>
              </w:rPr>
              <w:t xml:space="preserve">Asal usul </w:t>
            </w:r>
            <w:proofErr w:type="spellStart"/>
            <w:r>
              <w:rPr>
                <w:rFonts w:asciiTheme="minorBidi" w:hAnsiTheme="minorBidi" w:cstheme="minorBidi"/>
                <w:iCs/>
                <w:color w:val="000000"/>
              </w:rPr>
              <w:t>orientalisme</w:t>
            </w:r>
            <w:proofErr w:type="spellEnd"/>
          </w:p>
          <w:p w14:paraId="7249E256" w14:textId="5FCF5F41" w:rsidR="00A4790C" w:rsidRDefault="00A4790C" w:rsidP="0003038A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71" w:right="2"/>
              <w:rPr>
                <w:rFonts w:asciiTheme="minorBidi" w:hAnsiTheme="minorBidi" w:cstheme="minorBidi"/>
                <w:iCs/>
                <w:color w:val="000000"/>
              </w:rPr>
            </w:pPr>
            <w:r>
              <w:rPr>
                <w:rFonts w:asciiTheme="minorBidi" w:hAnsiTheme="minorBidi" w:cstheme="minorBidi"/>
                <w:iCs/>
                <w:color w:val="000000"/>
              </w:rPr>
              <w:t>P</w:t>
            </w:r>
            <w:r w:rsidR="0003038A">
              <w:rPr>
                <w:rFonts w:asciiTheme="minorBidi" w:hAnsiTheme="minorBidi" w:cstheme="minorBidi"/>
                <w:iCs/>
                <w:color w:val="000000"/>
              </w:rPr>
              <w:t>engaruh kolonialisme dalam studi Islam di Barat</w:t>
            </w:r>
          </w:p>
          <w:p w14:paraId="3C080425" w14:textId="7900957B" w:rsidR="00A4790C" w:rsidRPr="00A4790C" w:rsidRDefault="0003038A" w:rsidP="0003038A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71" w:right="2"/>
              <w:rPr>
                <w:rFonts w:asciiTheme="minorBidi" w:hAnsiTheme="minorBidi" w:cstheme="minorBidi"/>
                <w:iCs/>
                <w:color w:val="000000"/>
              </w:rPr>
            </w:pPr>
            <w:r>
              <w:rPr>
                <w:rFonts w:asciiTheme="minorBidi" w:hAnsiTheme="minorBidi" w:cstheme="minorBidi"/>
                <w:iCs/>
                <w:color w:val="000000"/>
              </w:rPr>
              <w:t>Perkembangan studi Islam di Eropa dan Amerika</w:t>
            </w:r>
          </w:p>
        </w:tc>
        <w:tc>
          <w:tcPr>
            <w:tcW w:w="0" w:type="auto"/>
            <w:gridSpan w:val="2"/>
            <w:vAlign w:val="center"/>
          </w:tcPr>
          <w:p w14:paraId="22564651" w14:textId="77777777" w:rsidR="00972DB8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4EDB7F24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7E6064E1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1A93CB1F" w14:textId="3A18D2E0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E42946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76102111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63D183AF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77B5A9D0" w14:textId="77777777" w:rsidR="00972DB8" w:rsidRPr="00647FA3" w:rsidRDefault="00972DB8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402B0364" w14:textId="77777777" w:rsidTr="002C6395">
        <w:trPr>
          <w:trHeight w:val="2816"/>
        </w:trPr>
        <w:tc>
          <w:tcPr>
            <w:tcW w:w="1634" w:type="dxa"/>
            <w:vAlign w:val="center"/>
          </w:tcPr>
          <w:p w14:paraId="372A4D20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6CDD9DCA" w14:textId="51E0E46A" w:rsidR="000277D0" w:rsidRPr="00647FA3" w:rsidRDefault="000277D0" w:rsidP="002001C8">
            <w:pPr>
              <w:tabs>
                <w:tab w:val="left" w:pos="426"/>
              </w:tabs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mampu memahami tokoh-tokoh Orientalis dan Kontribusinya dalam Kajian Hukum Islam</w:t>
            </w:r>
          </w:p>
        </w:tc>
        <w:tc>
          <w:tcPr>
            <w:tcW w:w="0" w:type="auto"/>
            <w:vAlign w:val="center"/>
          </w:tcPr>
          <w:p w14:paraId="1B9E7519" w14:textId="77777777" w:rsidR="000277D0" w:rsidRPr="00647FA3" w:rsidRDefault="000277D0" w:rsidP="002001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tokoh-tokoh tradisional atau dikenal dengan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madhab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Tradisional </w:t>
            </w:r>
          </w:p>
          <w:p w14:paraId="004BB243" w14:textId="77777777" w:rsidR="000277D0" w:rsidRPr="00647FA3" w:rsidRDefault="000277D0" w:rsidP="002001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tokoh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Madhab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revisionis</w:t>
            </w:r>
          </w:p>
          <w:p w14:paraId="0CFB2E12" w14:textId="21DC2FAB" w:rsidR="000277D0" w:rsidRPr="00647FA3" w:rsidRDefault="000277D0" w:rsidP="002001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memahami karakter dan pemikiran orientalis dan sumbangsihnya</w:t>
            </w:r>
          </w:p>
        </w:tc>
        <w:tc>
          <w:tcPr>
            <w:tcW w:w="0" w:type="auto"/>
            <w:gridSpan w:val="2"/>
            <w:vAlign w:val="center"/>
          </w:tcPr>
          <w:p w14:paraId="0457B706" w14:textId="1621FC8B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34150752" w14:textId="30E21792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25C699BA" w14:textId="6CAF02EB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1B231A5E" w14:textId="05AEA32F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2E2D3E01" w14:textId="77777777" w:rsidR="000277D0" w:rsidRPr="00647FA3" w:rsidRDefault="000277D0" w:rsidP="002001C8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18B06C81" w14:textId="77777777" w:rsidR="000277D0" w:rsidRPr="00647FA3" w:rsidRDefault="000277D0" w:rsidP="002001C8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6A2C0570" w14:textId="77777777" w:rsidR="000277D0" w:rsidRPr="00647FA3" w:rsidRDefault="000277D0" w:rsidP="002001C8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2CB759F9" w14:textId="3A690686" w:rsidR="000277D0" w:rsidRPr="00647FA3" w:rsidRDefault="000277D0" w:rsidP="002001C8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31B15B93" w14:textId="77777777" w:rsidR="000277D0" w:rsidRDefault="00A4790C" w:rsidP="002001C8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Pengertian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madhab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tradisional</w:t>
            </w:r>
          </w:p>
          <w:p w14:paraId="3C67B359" w14:textId="77777777" w:rsidR="00A4790C" w:rsidRDefault="00A4790C" w:rsidP="002001C8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Pengertian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madzhab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revionis</w:t>
            </w:r>
            <w:proofErr w:type="spellEnd"/>
          </w:p>
          <w:p w14:paraId="3DFDCC6A" w14:textId="77777777" w:rsidR="00A4790C" w:rsidRDefault="00A4790C" w:rsidP="002001C8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Hukum Islam di mata orientalis</w:t>
            </w:r>
          </w:p>
          <w:p w14:paraId="1103666C" w14:textId="01C92E01" w:rsidR="00A4790C" w:rsidRPr="00A4790C" w:rsidRDefault="00A4790C" w:rsidP="002001C8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Tokoh-tokoh orientalis dan pandangannya terhadap hukum Islam</w:t>
            </w:r>
          </w:p>
        </w:tc>
        <w:tc>
          <w:tcPr>
            <w:tcW w:w="0" w:type="auto"/>
            <w:gridSpan w:val="2"/>
            <w:vAlign w:val="center"/>
          </w:tcPr>
          <w:p w14:paraId="6B3ADEED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4C871DF0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76945321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4A7D0338" w14:textId="337A05BC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8F147D9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1B5E14C5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034F813E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1C1DD96E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5B2CC6B8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4D2DE72C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750A66A3" w14:textId="0A3EA798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dan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menganalisa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Metode Orientalis dalam Mengkaji Hukum Islam</w:t>
            </w:r>
          </w:p>
        </w:tc>
        <w:tc>
          <w:tcPr>
            <w:tcW w:w="0" w:type="auto"/>
            <w:vAlign w:val="center"/>
          </w:tcPr>
          <w:p w14:paraId="341F35DB" w14:textId="77777777" w:rsidR="000277D0" w:rsidRPr="00647FA3" w:rsidRDefault="000277D0" w:rsidP="002001C8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 Mahasiswa dapat memahami metode-metode yang digunakan oleh kaum Orientalis dalam mengkaji hukum</w:t>
            </w:r>
          </w:p>
          <w:p w14:paraId="2B106B62" w14:textId="6B780253" w:rsidR="000277D0" w:rsidRPr="00647FA3" w:rsidRDefault="000277D0" w:rsidP="002001C8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istilah-istilah yang digunakan oleh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oreintalis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merumuskan hukum</w:t>
            </w:r>
          </w:p>
        </w:tc>
        <w:tc>
          <w:tcPr>
            <w:tcW w:w="0" w:type="auto"/>
            <w:gridSpan w:val="2"/>
            <w:vAlign w:val="center"/>
          </w:tcPr>
          <w:p w14:paraId="270A3E8C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4F0E3CF4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70452A0A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2FF4654B" w14:textId="68B4582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61158066" w14:textId="77777777" w:rsidR="000277D0" w:rsidRPr="00647FA3" w:rsidRDefault="000277D0" w:rsidP="002001C8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10EBC61D" w14:textId="77777777" w:rsidR="000277D0" w:rsidRPr="00647FA3" w:rsidRDefault="000277D0" w:rsidP="002001C8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2001065E" w14:textId="77777777" w:rsidR="000277D0" w:rsidRPr="00647FA3" w:rsidRDefault="000277D0" w:rsidP="002001C8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 </w:t>
            </w:r>
          </w:p>
          <w:p w14:paraId="4DDECE27" w14:textId="4C9C3744" w:rsidR="000277D0" w:rsidRPr="00647FA3" w:rsidRDefault="000277D0" w:rsidP="002001C8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51E0D6E5" w14:textId="6D63F26C" w:rsidR="00A4790C" w:rsidRDefault="0003038A" w:rsidP="002001C8">
            <w:pPr>
              <w:pStyle w:val="ListParagraph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Metode sejarah</w:t>
            </w:r>
          </w:p>
          <w:p w14:paraId="2C344E64" w14:textId="1C233AF7" w:rsidR="00EE2D27" w:rsidRDefault="0003038A" w:rsidP="002001C8">
            <w:pPr>
              <w:pStyle w:val="ListParagraph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Metode komparatif</w:t>
            </w:r>
          </w:p>
          <w:p w14:paraId="77979B30" w14:textId="0158B0D0" w:rsidR="00EE2D27" w:rsidRPr="00EE2D27" w:rsidRDefault="0003038A" w:rsidP="002001C8">
            <w:pPr>
              <w:pStyle w:val="ListParagraph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Metode kritis terhadap sumber-sumber hukum Islam</w:t>
            </w:r>
          </w:p>
        </w:tc>
        <w:tc>
          <w:tcPr>
            <w:tcW w:w="0" w:type="auto"/>
            <w:gridSpan w:val="2"/>
            <w:vAlign w:val="center"/>
          </w:tcPr>
          <w:p w14:paraId="33461C1D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23B15995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65C662D2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0E29654B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51FB49A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0C60674B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69675893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3CBDDF50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411D4110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5FD065B2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58DA4A3C" w14:textId="525CA83F" w:rsidR="000277D0" w:rsidRPr="00647FA3" w:rsidRDefault="000277D0" w:rsidP="002001C8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>Mahasiswa dapat memahami dan membedakan karakter pemikiran orientalis dengan pemikir muslim dan mengetahui wilayah yang dikritik dalam Syariat Islam di Pemikiran Orientalis</w:t>
            </w:r>
          </w:p>
        </w:tc>
        <w:tc>
          <w:tcPr>
            <w:tcW w:w="0" w:type="auto"/>
            <w:vAlign w:val="center"/>
          </w:tcPr>
          <w:p w14:paraId="138F2C5A" w14:textId="77777777" w:rsidR="000277D0" w:rsidRPr="00647FA3" w:rsidRDefault="000277D0" w:rsidP="002001C8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 Mahasiswa dapat memahami karakter-karakter dari pemikiran kaum orientalis,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khususnya tentang hukum Islam</w:t>
            </w:r>
          </w:p>
          <w:p w14:paraId="428A652C" w14:textId="77777777" w:rsidR="000277D0" w:rsidRPr="00647FA3" w:rsidRDefault="000277D0" w:rsidP="002001C8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memamahi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kritik-kritik yang diajukan oleh kaum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oreintalis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terhadap hukum Islam</w:t>
            </w:r>
          </w:p>
          <w:p w14:paraId="495EC134" w14:textId="66B2E409" w:rsidR="000277D0" w:rsidRPr="00647FA3" w:rsidRDefault="000277D0" w:rsidP="002001C8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mengetahui cara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membatah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tuduhan-tuduhan kaum orientalis</w:t>
            </w:r>
          </w:p>
        </w:tc>
        <w:tc>
          <w:tcPr>
            <w:tcW w:w="0" w:type="auto"/>
            <w:gridSpan w:val="2"/>
            <w:vAlign w:val="center"/>
          </w:tcPr>
          <w:p w14:paraId="2081789A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a)Diskusi kelompok</w:t>
            </w:r>
          </w:p>
          <w:p w14:paraId="21FC6258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6A559EDC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5326C6D3" w14:textId="69A6BB50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0F8E8457" w14:textId="77777777" w:rsidR="000277D0" w:rsidRPr="00647FA3" w:rsidRDefault="000277D0" w:rsidP="002001C8">
            <w:pPr>
              <w:pStyle w:val="ListParagraph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6977A89D" w14:textId="77777777" w:rsidR="000277D0" w:rsidRPr="00647FA3" w:rsidRDefault="000277D0" w:rsidP="002001C8">
            <w:pPr>
              <w:pStyle w:val="ListParagraph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3270BAD4" w14:textId="77777777" w:rsidR="000277D0" w:rsidRPr="00647FA3" w:rsidRDefault="000277D0" w:rsidP="002001C8">
            <w:pPr>
              <w:pStyle w:val="ListParagraph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11A66BD0" w14:textId="3C7A147C" w:rsidR="000277D0" w:rsidRPr="00647FA3" w:rsidRDefault="000277D0" w:rsidP="002001C8">
            <w:pPr>
              <w:pStyle w:val="ListParagraph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50795207" w14:textId="66B4C49A" w:rsidR="000277D0" w:rsidRDefault="0003038A" w:rsidP="002001C8">
            <w:pPr>
              <w:pStyle w:val="ListParagraph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Kritik terhadap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ketidak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fleksibelan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hukum Islam</w:t>
            </w:r>
          </w:p>
          <w:p w14:paraId="4AEA7B52" w14:textId="426C4A42" w:rsidR="00EE2D27" w:rsidRDefault="0003038A" w:rsidP="002001C8">
            <w:pPr>
              <w:pStyle w:val="ListParagraph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proofErr w:type="spellStart"/>
            <w:r>
              <w:rPr>
                <w:rFonts w:asciiTheme="minorBidi" w:hAnsiTheme="minorBidi" w:cstheme="minorBidi"/>
                <w:color w:val="000000"/>
              </w:rPr>
              <w:t>Penilian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orientalis tentang hubungan </w:t>
            </w:r>
            <w:r>
              <w:rPr>
                <w:rFonts w:asciiTheme="minorBidi" w:hAnsiTheme="minorBidi" w:cstheme="minorBidi"/>
                <w:color w:val="000000"/>
              </w:rPr>
              <w:lastRenderedPageBreak/>
              <w:t>hukum Islam dengan politik dan sosial</w:t>
            </w:r>
          </w:p>
          <w:p w14:paraId="3882D844" w14:textId="3B95B2C8" w:rsidR="00EE2D27" w:rsidRPr="00EE2D27" w:rsidRDefault="0003038A" w:rsidP="002001C8">
            <w:pPr>
              <w:pStyle w:val="ListParagraph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Kritik terhadap hukum Islam sebagai sistem yang tidak demokratis</w:t>
            </w:r>
          </w:p>
        </w:tc>
        <w:tc>
          <w:tcPr>
            <w:tcW w:w="0" w:type="auto"/>
            <w:gridSpan w:val="2"/>
            <w:vAlign w:val="center"/>
          </w:tcPr>
          <w:p w14:paraId="06CA0D40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Terlampir dalam pustaka </w:t>
            </w:r>
          </w:p>
          <w:p w14:paraId="106B0680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74E52374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0EAF6A0B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A83EA74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31C668C4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23ADEE2A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62967542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5E5D376A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1A55E5B8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2B1A7E08" w14:textId="47AF6C34" w:rsidR="000277D0" w:rsidRPr="00647FA3" w:rsidRDefault="000277D0" w:rsidP="002001C8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dapat </w:t>
            </w:r>
            <w:proofErr w:type="spellStart"/>
            <w:r w:rsidRPr="00647FA3">
              <w:rPr>
                <w:rFonts w:asciiTheme="minorBidi" w:hAnsiTheme="minorBidi" w:cstheme="minorBidi"/>
              </w:rPr>
              <w:t>memamahi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dan mengaji secara mendalam tokoh orientalis dalam </w:t>
            </w:r>
            <w:proofErr w:type="spellStart"/>
            <w:r w:rsidRPr="00647FA3">
              <w:rPr>
                <w:rFonts w:asciiTheme="minorBidi" w:hAnsiTheme="minorBidi" w:cstheme="minorBidi"/>
              </w:rPr>
              <w:t>pemikran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Hukum Islam </w:t>
            </w:r>
            <w:proofErr w:type="spellStart"/>
            <w:r w:rsidRPr="00647FA3">
              <w:rPr>
                <w:rFonts w:asciiTheme="minorBidi" w:hAnsiTheme="minorBidi" w:cstheme="minorBidi"/>
              </w:rPr>
              <w:t>Ignaz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Goldhier</w:t>
            </w:r>
            <w:proofErr w:type="spellEnd"/>
          </w:p>
          <w:p w14:paraId="6C5A94B0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284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4330FB0" w14:textId="77777777" w:rsidR="000277D0" w:rsidRPr="00647FA3" w:rsidRDefault="000277D0" w:rsidP="002001C8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 Mahasiswa dapat memahami konstruksi pemikiran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Ignaz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Goldiher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tentang hukum Islam</w:t>
            </w:r>
          </w:p>
          <w:p w14:paraId="10F2D321" w14:textId="77777777" w:rsidR="000277D0" w:rsidRPr="00647FA3" w:rsidRDefault="000277D0" w:rsidP="002001C8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kritik-kritik yang diajukan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Ignaz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Goldhiher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terkait hukum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islam</w:t>
            </w:r>
            <w:proofErr w:type="spellEnd"/>
          </w:p>
          <w:p w14:paraId="6A0723C3" w14:textId="415C70F1" w:rsidR="000277D0" w:rsidRPr="00647FA3" w:rsidRDefault="000277D0" w:rsidP="002001C8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memberikan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respon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dan kritik balik terhadap pemikiran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Ignaz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Glodiher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614BB09E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2FC37956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7912AD35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2EF3EB8C" w14:textId="3C6CE286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74B380C8" w14:textId="77777777" w:rsidR="000277D0" w:rsidRPr="00647FA3" w:rsidRDefault="000277D0" w:rsidP="002001C8">
            <w:pPr>
              <w:pStyle w:val="ListParagraph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256080E1" w14:textId="77777777" w:rsidR="000277D0" w:rsidRPr="00647FA3" w:rsidRDefault="000277D0" w:rsidP="002001C8">
            <w:pPr>
              <w:pStyle w:val="ListParagraph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4C1E009F" w14:textId="77777777" w:rsidR="000277D0" w:rsidRPr="00647FA3" w:rsidRDefault="000277D0" w:rsidP="002001C8">
            <w:pPr>
              <w:pStyle w:val="ListParagraph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5EA02F6D" w14:textId="32AA58D0" w:rsidR="000277D0" w:rsidRPr="00647FA3" w:rsidRDefault="000277D0" w:rsidP="002001C8">
            <w:pPr>
              <w:pStyle w:val="ListParagraph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5F0C85A7" w14:textId="77777777" w:rsidR="000277D0" w:rsidRDefault="00EE2D27" w:rsidP="002001C8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Biografi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ignaz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Goldziher</w:t>
            </w:r>
            <w:proofErr w:type="spellEnd"/>
          </w:p>
          <w:p w14:paraId="35F6034B" w14:textId="77777777" w:rsidR="00EE2D27" w:rsidRDefault="00EE2D27" w:rsidP="002001C8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proofErr w:type="spellStart"/>
            <w:r>
              <w:rPr>
                <w:rFonts w:asciiTheme="minorBidi" w:hAnsiTheme="minorBidi" w:cstheme="minorBidi"/>
                <w:color w:val="000000"/>
              </w:rPr>
              <w:t>Kontruksi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pemikiran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Ignaz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Goldziher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tentang agama Islam</w:t>
            </w:r>
          </w:p>
          <w:p w14:paraId="12927084" w14:textId="77777777" w:rsidR="00EE2D27" w:rsidRDefault="00EE2D27" w:rsidP="002001C8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Kritik dan tuduhan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Ignaz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Goldziher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terhadap hukum Islam</w:t>
            </w:r>
          </w:p>
          <w:p w14:paraId="42485312" w14:textId="6BF8ED5F" w:rsidR="00EE2D27" w:rsidRPr="00EE2D27" w:rsidRDefault="00EE2D27" w:rsidP="002001C8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Contoh hukumnya</w:t>
            </w:r>
          </w:p>
        </w:tc>
        <w:tc>
          <w:tcPr>
            <w:tcW w:w="0" w:type="auto"/>
            <w:gridSpan w:val="2"/>
            <w:vAlign w:val="center"/>
          </w:tcPr>
          <w:p w14:paraId="158E19DF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078335E4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4FB70FF1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6BA7B7A6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C3D3A8B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73FB94E0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158B3FED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1A2025F7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0E8109E5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3923D0AC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24C2C902" w14:textId="2FD6CF46" w:rsidR="000277D0" w:rsidRPr="00647FA3" w:rsidRDefault="000277D0" w:rsidP="002001C8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dapat memahami dan mendalami kelebihan dan kekurangan tokoh </w:t>
            </w:r>
            <w:proofErr w:type="spellStart"/>
            <w:r w:rsidRPr="00647FA3">
              <w:rPr>
                <w:rFonts w:asciiTheme="minorBidi" w:hAnsiTheme="minorBidi" w:cstheme="minorBidi"/>
              </w:rPr>
              <w:t>orentalis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dalam pemikiran hukum Islam </w:t>
            </w:r>
            <w:r w:rsidRPr="00647FA3">
              <w:rPr>
                <w:rFonts w:asciiTheme="minorBidi" w:hAnsiTheme="minorBidi" w:cstheme="minorBidi"/>
              </w:rPr>
              <w:lastRenderedPageBreak/>
              <w:t xml:space="preserve">Joseph </w:t>
            </w:r>
            <w:proofErr w:type="spellStart"/>
            <w:r w:rsidRPr="00647FA3">
              <w:rPr>
                <w:rFonts w:asciiTheme="minorBidi" w:hAnsiTheme="minorBidi" w:cstheme="minorBidi"/>
              </w:rPr>
              <w:t>Schacht</w:t>
            </w:r>
            <w:proofErr w:type="spellEnd"/>
          </w:p>
          <w:p w14:paraId="2E09374B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284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B71577" w14:textId="1FBF8211" w:rsidR="000277D0" w:rsidRPr="00647FA3" w:rsidRDefault="000277D0" w:rsidP="002001C8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Mahasiswa dapat memahami dan mendiskusikan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konstruksi pemikiran Joseph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Schacht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tentang hukum Islam</w:t>
            </w:r>
          </w:p>
          <w:p w14:paraId="75BF7229" w14:textId="1018406A" w:rsidR="000277D0" w:rsidRPr="00647FA3" w:rsidRDefault="000277D0" w:rsidP="002001C8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kritik-kritik yang diajukan Joseph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Schacht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terkait hukum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islam</w:t>
            </w:r>
            <w:proofErr w:type="spellEnd"/>
          </w:p>
          <w:p w14:paraId="329B05CC" w14:textId="002791C1" w:rsidR="000277D0" w:rsidRPr="00647FA3" w:rsidRDefault="000277D0" w:rsidP="002001C8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memberikan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respon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dan kritik balik terhadap pemikiran Joseph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Schacht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79C5FD8A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a)Diskusi kelompok</w:t>
            </w:r>
          </w:p>
          <w:p w14:paraId="3B9CA0B4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02CDDFC1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c)Tanya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jawab</w:t>
            </w:r>
          </w:p>
          <w:p w14:paraId="003A3CE1" w14:textId="383B0F30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5FA97DC3" w14:textId="77777777" w:rsidR="000277D0" w:rsidRPr="00647FA3" w:rsidRDefault="000277D0" w:rsidP="002001C8">
            <w:pPr>
              <w:pStyle w:val="ListParagraph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Diskusi </w:t>
            </w:r>
          </w:p>
          <w:p w14:paraId="044A7F34" w14:textId="77777777" w:rsidR="000277D0" w:rsidRPr="00647FA3" w:rsidRDefault="000277D0" w:rsidP="002001C8">
            <w:pPr>
              <w:pStyle w:val="ListParagraph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249C7778" w14:textId="77777777" w:rsidR="000277D0" w:rsidRPr="00647FA3" w:rsidRDefault="000277D0" w:rsidP="002001C8">
            <w:pPr>
              <w:pStyle w:val="ListParagraph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553E2814" w14:textId="6375431C" w:rsidR="000277D0" w:rsidRPr="00647FA3" w:rsidRDefault="000277D0" w:rsidP="002001C8">
            <w:pPr>
              <w:pStyle w:val="ListParagraph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Tanya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Jawab</w:t>
            </w:r>
          </w:p>
        </w:tc>
        <w:tc>
          <w:tcPr>
            <w:tcW w:w="0" w:type="auto"/>
            <w:vAlign w:val="center"/>
          </w:tcPr>
          <w:p w14:paraId="2DE38679" w14:textId="77777777" w:rsidR="000277D0" w:rsidRDefault="00EE2D27" w:rsidP="002001C8">
            <w:pPr>
              <w:pStyle w:val="ListParagraph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lastRenderedPageBreak/>
              <w:t xml:space="preserve">Biografi Josep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Schacht</w:t>
            </w:r>
            <w:proofErr w:type="spellEnd"/>
          </w:p>
          <w:p w14:paraId="7CB6225B" w14:textId="77777777" w:rsidR="00EE2D27" w:rsidRDefault="00EE2D27" w:rsidP="002001C8">
            <w:pPr>
              <w:pStyle w:val="ListParagraph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proofErr w:type="spellStart"/>
            <w:r>
              <w:rPr>
                <w:rFonts w:asciiTheme="minorBidi" w:hAnsiTheme="minorBidi" w:cstheme="minorBidi"/>
                <w:color w:val="000000"/>
              </w:rPr>
              <w:t>Kontruksi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pemikiran </w:t>
            </w:r>
            <w:r>
              <w:rPr>
                <w:rFonts w:asciiTheme="minorBidi" w:hAnsiTheme="minorBidi" w:cstheme="minorBidi"/>
                <w:color w:val="000000"/>
              </w:rPr>
              <w:lastRenderedPageBreak/>
              <w:t xml:space="preserve">Josep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Schacht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terhadap agama Islam</w:t>
            </w:r>
          </w:p>
          <w:p w14:paraId="3824C931" w14:textId="77777777" w:rsidR="00EE2D27" w:rsidRDefault="00EE2D27" w:rsidP="002001C8">
            <w:pPr>
              <w:pStyle w:val="ListParagraph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Kritik dan tuduhan Josep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Schatch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terhadap hukum Islam</w:t>
            </w:r>
          </w:p>
          <w:p w14:paraId="4C9464C7" w14:textId="5052A971" w:rsidR="00EE2D27" w:rsidRPr="00EE2D27" w:rsidRDefault="00EE2D27" w:rsidP="002001C8">
            <w:pPr>
              <w:pStyle w:val="ListParagraph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Contoh hukumnya</w:t>
            </w:r>
          </w:p>
        </w:tc>
        <w:tc>
          <w:tcPr>
            <w:tcW w:w="0" w:type="auto"/>
            <w:gridSpan w:val="2"/>
            <w:vAlign w:val="center"/>
          </w:tcPr>
          <w:p w14:paraId="3CEB7F85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Terlampir dalam pustaka </w:t>
            </w:r>
          </w:p>
          <w:p w14:paraId="3187EB88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46638E8E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Hukum Islam</w:t>
            </w:r>
          </w:p>
          <w:p w14:paraId="73EB0287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CCE5E3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Kehadiran dan Keaktifan: 10%</w:t>
            </w:r>
          </w:p>
          <w:p w14:paraId="649BFE38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4F74927E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UTS: 25%</w:t>
            </w:r>
          </w:p>
          <w:p w14:paraId="4624D80B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2168BA87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07655F40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14:paraId="5703D18C" w14:textId="6DC8FB46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" w:right="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Ujian Tengah Semester</w:t>
            </w:r>
          </w:p>
        </w:tc>
        <w:tc>
          <w:tcPr>
            <w:tcW w:w="0" w:type="auto"/>
            <w:vAlign w:val="center"/>
          </w:tcPr>
          <w:p w14:paraId="488AC3A5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E807E57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27B8A92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80015F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1C15694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1234707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-</w:t>
            </w:r>
          </w:p>
        </w:tc>
      </w:tr>
      <w:tr w:rsidR="003A2CE4" w:rsidRPr="00647FA3" w14:paraId="1212A229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49C87E7F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2BA9A37B" w14:textId="4417704A" w:rsidR="000277D0" w:rsidRPr="00647FA3" w:rsidRDefault="000277D0" w:rsidP="002001C8">
            <w:pPr>
              <w:spacing w:after="160" w:line="259" w:lineRule="auto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memahami sikap dari para Ulama Muslim dalam </w:t>
            </w:r>
            <w:proofErr w:type="spellStart"/>
            <w:r w:rsidRPr="00647FA3">
              <w:rPr>
                <w:rFonts w:asciiTheme="minorBidi" w:hAnsiTheme="minorBidi" w:cstheme="minorBidi"/>
              </w:rPr>
              <w:t>merespon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pemikiran dari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dalam Hukum Islam</w:t>
            </w:r>
          </w:p>
        </w:tc>
        <w:tc>
          <w:tcPr>
            <w:tcW w:w="0" w:type="auto"/>
            <w:vAlign w:val="center"/>
          </w:tcPr>
          <w:p w14:paraId="341DA9B2" w14:textId="77777777" w:rsidR="000277D0" w:rsidRPr="00647FA3" w:rsidRDefault="000277D0" w:rsidP="002001C8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dan mendiskusikan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respon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dari para ulama terhadap pemikiran orientalis dalam hukum Islam</w:t>
            </w:r>
          </w:p>
          <w:p w14:paraId="2C9DA949" w14:textId="77777777" w:rsidR="000277D0" w:rsidRPr="00647FA3" w:rsidRDefault="000277D0" w:rsidP="002001C8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menyampaikan argumentasi yang kuat terkait kelemahan dari pemikiran orientalis dalam hukum Islam</w:t>
            </w:r>
          </w:p>
          <w:p w14:paraId="25F17B41" w14:textId="5BBE23C0" w:rsidR="000277D0" w:rsidRPr="00647FA3" w:rsidRDefault="000277D0" w:rsidP="002001C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F965D5F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0688E44D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4CAB08D5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3C1230B9" w14:textId="4CC27C7A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653B0DB4" w14:textId="77777777" w:rsidR="000277D0" w:rsidRPr="00647FA3" w:rsidRDefault="000277D0" w:rsidP="002001C8">
            <w:pPr>
              <w:pStyle w:val="ListParagraph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2589A1A9" w14:textId="77777777" w:rsidR="000277D0" w:rsidRPr="00647FA3" w:rsidRDefault="000277D0" w:rsidP="002001C8">
            <w:pPr>
              <w:pStyle w:val="ListParagraph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45FCC27C" w14:textId="77777777" w:rsidR="000277D0" w:rsidRPr="00647FA3" w:rsidRDefault="000277D0" w:rsidP="002001C8">
            <w:pPr>
              <w:pStyle w:val="ListParagraph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20E40752" w14:textId="7FB46111" w:rsidR="000277D0" w:rsidRPr="00647FA3" w:rsidRDefault="000277D0" w:rsidP="002001C8">
            <w:pPr>
              <w:pStyle w:val="ListParagraph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27129A07" w14:textId="77777777" w:rsidR="000277D0" w:rsidRDefault="00EE2D27" w:rsidP="002001C8">
            <w:pPr>
              <w:pStyle w:val="ListParagraph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Pandangan ulama Islam terhadap pemikiran orientalis</w:t>
            </w:r>
          </w:p>
          <w:p w14:paraId="090636B8" w14:textId="77777777" w:rsidR="00EE2D27" w:rsidRDefault="00EE2D27" w:rsidP="002001C8">
            <w:pPr>
              <w:pStyle w:val="ListParagraph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Pro dan kontra dari ulama muslim</w:t>
            </w:r>
          </w:p>
          <w:p w14:paraId="66F98DA8" w14:textId="70C19937" w:rsidR="00EE2D27" w:rsidRPr="00EE2D27" w:rsidRDefault="00EE2D27" w:rsidP="002001C8">
            <w:pPr>
              <w:pStyle w:val="ListParagraph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Bentuk-bentuk argumen penolakan ulama muslim terhadap pemikiran orientalis</w:t>
            </w:r>
          </w:p>
        </w:tc>
        <w:tc>
          <w:tcPr>
            <w:tcW w:w="0" w:type="auto"/>
            <w:gridSpan w:val="2"/>
            <w:vAlign w:val="center"/>
          </w:tcPr>
          <w:p w14:paraId="7460C8BB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4001A465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1A0C9747" w14:textId="77777777" w:rsidR="003F6971" w:rsidRPr="00647FA3" w:rsidRDefault="003F6971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0EBC6111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BE48664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39049387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7F9C7CC7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316BDD39" w14:textId="77777777" w:rsidR="000277D0" w:rsidRPr="00647FA3" w:rsidRDefault="000277D0" w:rsidP="00200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27FF36AD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13709EE0" w14:textId="53FABB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14:paraId="492697D7" w14:textId="77777777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dapat memahami sisi-sisi </w:t>
            </w:r>
            <w:proofErr w:type="spellStart"/>
            <w:r w:rsidRPr="00647FA3">
              <w:rPr>
                <w:rFonts w:asciiTheme="minorBidi" w:hAnsiTheme="minorBidi" w:cstheme="minorBidi"/>
              </w:rPr>
              <w:t>keterpengaruhan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pemikiran dari Orientalis </w:t>
            </w:r>
            <w:r w:rsidRPr="00647FA3">
              <w:rPr>
                <w:rFonts w:asciiTheme="minorBidi" w:hAnsiTheme="minorBidi" w:cstheme="minorBidi"/>
              </w:rPr>
              <w:lastRenderedPageBreak/>
              <w:t>dalam pemikiran Ali Abur Raziq di buku Al-</w:t>
            </w:r>
            <w:proofErr w:type="spellStart"/>
            <w:r w:rsidRPr="00647FA3">
              <w:rPr>
                <w:rFonts w:asciiTheme="minorBidi" w:hAnsiTheme="minorBidi" w:cstheme="minorBidi"/>
              </w:rPr>
              <w:t>Islām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Usūli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</w:rPr>
              <w:t>al-Ahkām</w:t>
            </w:r>
            <w:proofErr w:type="spellEnd"/>
          </w:p>
          <w:p w14:paraId="628BAE5F" w14:textId="77777777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89BE347" w14:textId="77777777" w:rsidR="003A2CE4" w:rsidRPr="00647FA3" w:rsidRDefault="003A2CE4" w:rsidP="003A2CE4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Mahasiswa dapat memahami dan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berdiskusi terkait pengaruh orientalis dalam pemikiran Ali Abdur Raziq</w:t>
            </w:r>
          </w:p>
          <w:p w14:paraId="3F6B0245" w14:textId="77777777" w:rsidR="003A2CE4" w:rsidRPr="00647FA3" w:rsidRDefault="003A2CE4" w:rsidP="003A2CE4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bersikap ilmiah terkait pandangan Ali Abdur Raziq </w:t>
            </w:r>
          </w:p>
          <w:p w14:paraId="23AD58CA" w14:textId="0742E4FD" w:rsidR="003A2CE4" w:rsidRPr="00647FA3" w:rsidRDefault="003A2CE4" w:rsidP="003A2CE4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mengkritis pandangan-pandangan dari Ali Abdur Raziq</w:t>
            </w:r>
          </w:p>
        </w:tc>
        <w:tc>
          <w:tcPr>
            <w:tcW w:w="0" w:type="auto"/>
            <w:gridSpan w:val="2"/>
            <w:vAlign w:val="center"/>
          </w:tcPr>
          <w:p w14:paraId="2C57822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a)Diskusi kelompok</w:t>
            </w:r>
          </w:p>
          <w:p w14:paraId="342997AB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3AAC521D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c)Tanya jawab</w:t>
            </w:r>
          </w:p>
          <w:p w14:paraId="4C3414E6" w14:textId="7FD6F7F3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74F3282D" w14:textId="77777777" w:rsidR="003A2CE4" w:rsidRPr="00647FA3" w:rsidRDefault="003A2CE4" w:rsidP="003A2CE4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Diskusi </w:t>
            </w:r>
          </w:p>
          <w:p w14:paraId="2F592CC7" w14:textId="77777777" w:rsidR="003A2CE4" w:rsidRPr="00647FA3" w:rsidRDefault="003A2CE4" w:rsidP="003A2CE4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0B178D76" w14:textId="77777777" w:rsidR="003A2CE4" w:rsidRPr="00647FA3" w:rsidRDefault="003A2CE4" w:rsidP="003A2CE4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05129B64" w14:textId="219AA011" w:rsidR="003A2CE4" w:rsidRPr="00647FA3" w:rsidRDefault="003A2CE4" w:rsidP="003A2CE4">
            <w:pPr>
              <w:pStyle w:val="ListParagraph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Tanya Jawab</w:t>
            </w:r>
          </w:p>
        </w:tc>
        <w:tc>
          <w:tcPr>
            <w:tcW w:w="0" w:type="auto"/>
            <w:vAlign w:val="center"/>
          </w:tcPr>
          <w:p w14:paraId="43FB687E" w14:textId="77777777" w:rsidR="003A2CE4" w:rsidRDefault="003A2CE4" w:rsidP="003A2CE4">
            <w:pPr>
              <w:pStyle w:val="ListParagraph"/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lastRenderedPageBreak/>
              <w:t>Biografi Ali Abdur Raziq</w:t>
            </w:r>
          </w:p>
          <w:p w14:paraId="1EE48C15" w14:textId="77777777" w:rsidR="003A2CE4" w:rsidRDefault="003A2CE4" w:rsidP="003A2CE4">
            <w:pPr>
              <w:pStyle w:val="ListParagraph"/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Pengaruh </w:t>
            </w:r>
            <w:r>
              <w:rPr>
                <w:rFonts w:asciiTheme="minorBidi" w:hAnsiTheme="minorBidi" w:cstheme="minorBidi"/>
                <w:color w:val="000000"/>
              </w:rPr>
              <w:lastRenderedPageBreak/>
              <w:t>tradisi barat terhadap pemikiran Ali Abdur Raziq</w:t>
            </w:r>
          </w:p>
          <w:p w14:paraId="35E00B05" w14:textId="40DEC118" w:rsidR="003A2CE4" w:rsidRDefault="003A2CE4" w:rsidP="003A2CE4">
            <w:pPr>
              <w:pStyle w:val="ListParagraph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Contoh-contoh pengaruh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oreintalis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terhadap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konstruk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pemikiran hukum Islam Ali Abdur Raziq</w:t>
            </w:r>
          </w:p>
        </w:tc>
        <w:tc>
          <w:tcPr>
            <w:tcW w:w="0" w:type="auto"/>
            <w:gridSpan w:val="2"/>
            <w:vAlign w:val="center"/>
          </w:tcPr>
          <w:p w14:paraId="3CA289CA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Terlampir dalam pustaka </w:t>
            </w:r>
          </w:p>
          <w:p w14:paraId="428CDC94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30F6FD92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6F13816D" w14:textId="0E6AA1C9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Ali Abdur Raziq,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>al-Islām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>wa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>Usūli</w:t>
            </w:r>
            <w:proofErr w:type="spellEnd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i/>
                <w:iCs/>
                <w:color w:val="000000"/>
              </w:rPr>
              <w:t>ahkām</w:t>
            </w:r>
            <w:proofErr w:type="spellEnd"/>
          </w:p>
        </w:tc>
        <w:tc>
          <w:tcPr>
            <w:tcW w:w="0" w:type="auto"/>
            <w:vAlign w:val="center"/>
          </w:tcPr>
          <w:p w14:paraId="2BCD4408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Kehadiran dan Keaktifan: 10%</w:t>
            </w:r>
          </w:p>
          <w:p w14:paraId="7CB7C098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Tugas: 25%</w:t>
            </w:r>
          </w:p>
          <w:p w14:paraId="30647152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5A591ECB" w14:textId="185C120F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6EF9ADC6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680CFDB8" w14:textId="0100DAAD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14:paraId="556E7BAC" w14:textId="7AC86582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sisi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keterpengaruhan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pemikiran orientalis dalam pemikiran Muhammad Said Asmawi dalam buku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Jauharu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al-Islām</w:t>
            </w:r>
            <w:proofErr w:type="spellEnd"/>
          </w:p>
        </w:tc>
        <w:tc>
          <w:tcPr>
            <w:tcW w:w="0" w:type="auto"/>
            <w:vAlign w:val="center"/>
          </w:tcPr>
          <w:p w14:paraId="74EB23FF" w14:textId="77777777" w:rsidR="003A2CE4" w:rsidRPr="00647FA3" w:rsidRDefault="003A2CE4" w:rsidP="003A2CE4">
            <w:pPr>
              <w:pStyle w:val="ListParagraph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memahami dan mengenali pengaruh orientalis dalam pemikiran Muhammad Said Asmawi</w:t>
            </w:r>
          </w:p>
          <w:p w14:paraId="7BD0E84A" w14:textId="77777777" w:rsidR="003A2CE4" w:rsidRPr="00647FA3" w:rsidRDefault="003A2CE4" w:rsidP="003A2CE4">
            <w:pPr>
              <w:pStyle w:val="ListParagraph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bersikap kritis atas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pemikrian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Muhamma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Said Asmawi</w:t>
            </w:r>
          </w:p>
          <w:p w14:paraId="0A8B4AAE" w14:textId="186C6C6D" w:rsidR="003A2CE4" w:rsidRPr="00647FA3" w:rsidRDefault="003A2CE4" w:rsidP="003A2CE4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menyikapi secara ilmiah pandangan tersebut</w:t>
            </w:r>
          </w:p>
        </w:tc>
        <w:tc>
          <w:tcPr>
            <w:tcW w:w="0" w:type="auto"/>
            <w:gridSpan w:val="2"/>
            <w:vAlign w:val="center"/>
          </w:tcPr>
          <w:p w14:paraId="128849B9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1180F38F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1B0C7504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1CBCBCD8" w14:textId="47F1D98B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24338117" w14:textId="77777777" w:rsidR="003A2CE4" w:rsidRPr="00647FA3" w:rsidRDefault="003A2CE4" w:rsidP="003A2CE4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66EC0FCB" w14:textId="77777777" w:rsidR="003A2CE4" w:rsidRPr="00647FA3" w:rsidRDefault="003A2CE4" w:rsidP="003A2CE4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0926C0AE" w14:textId="77777777" w:rsidR="003A2CE4" w:rsidRPr="00647FA3" w:rsidRDefault="003A2CE4" w:rsidP="003A2CE4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0FA576D3" w14:textId="2EBA9633" w:rsidR="003A2CE4" w:rsidRPr="00647FA3" w:rsidRDefault="003A2CE4" w:rsidP="003A2CE4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4720E4D7" w14:textId="77777777" w:rsidR="003A2CE4" w:rsidRDefault="003A2CE4" w:rsidP="003A2CE4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Biografi Muhammad Said Asmawi</w:t>
            </w:r>
          </w:p>
          <w:p w14:paraId="53F7DC6D" w14:textId="77777777" w:rsidR="003A2CE4" w:rsidRDefault="003A2CE4" w:rsidP="003A2CE4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Latar belakang pemikiran dan pengaruh tradisi Barat</w:t>
            </w:r>
          </w:p>
          <w:p w14:paraId="59CC33A6" w14:textId="66D03702" w:rsidR="003A2CE4" w:rsidRDefault="003A2CE4" w:rsidP="003A2CE4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Contoh-contoh pengaruh orientalis terhadap hukum Islam di pemikiran Muhammad Said Asmawi</w:t>
            </w:r>
          </w:p>
        </w:tc>
        <w:tc>
          <w:tcPr>
            <w:tcW w:w="0" w:type="auto"/>
            <w:gridSpan w:val="2"/>
            <w:vAlign w:val="center"/>
          </w:tcPr>
          <w:p w14:paraId="5CDB39C4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6143FF93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08B08F69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09E64D96" w14:textId="787A5CEC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Muhammad Said Asmawi,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Jauharu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al-Islām</w:t>
            </w:r>
            <w:proofErr w:type="spellEnd"/>
          </w:p>
        </w:tc>
        <w:tc>
          <w:tcPr>
            <w:tcW w:w="0" w:type="auto"/>
            <w:vAlign w:val="center"/>
          </w:tcPr>
          <w:p w14:paraId="094BC944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3B74EF2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1008510A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633B24A5" w14:textId="2A19AF3F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5D272C6D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6FE3B930" w14:textId="756FC30E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</w:t>
            </w:r>
            <w:r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45D7A5CE" w14:textId="00DC80BD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bisa memahami kontribusi </w:t>
            </w:r>
            <w:proofErr w:type="spellStart"/>
            <w:r w:rsidRPr="00647FA3">
              <w:rPr>
                <w:rFonts w:asciiTheme="minorBidi" w:hAnsiTheme="minorBidi" w:cstheme="minorBidi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Hukum Islam dan reformasi yang ditawarkannya</w:t>
            </w:r>
          </w:p>
          <w:p w14:paraId="0E444C6B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" w:right="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885CB0" w14:textId="77777777" w:rsidR="003A2CE4" w:rsidRPr="00647FA3" w:rsidRDefault="003A2CE4" w:rsidP="003A2CE4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 Mahasiswa dapat memahami dan mendiskusikan kontribusi orientalis dalam Hukum Islam</w:t>
            </w:r>
          </w:p>
          <w:p w14:paraId="635E88CA" w14:textId="77777777" w:rsidR="003A2CE4" w:rsidRPr="00647FA3" w:rsidRDefault="003A2CE4" w:rsidP="003A2CE4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Mahasiswa dapat menimbang sisi positif dan negatif dari pemikiran Orientalis dalam hukum Islam</w:t>
            </w:r>
          </w:p>
          <w:p w14:paraId="6D346096" w14:textId="037DDA18" w:rsidR="003A2CE4" w:rsidRPr="00647FA3" w:rsidRDefault="003A2CE4" w:rsidP="003A2CE4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memberikan argumentasi sisi kelemahan dari pemikiran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oreintalis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</w:tc>
        <w:tc>
          <w:tcPr>
            <w:tcW w:w="0" w:type="auto"/>
            <w:gridSpan w:val="2"/>
            <w:vAlign w:val="center"/>
          </w:tcPr>
          <w:p w14:paraId="01C5823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a)Diskusi kelompok</w:t>
            </w:r>
          </w:p>
          <w:p w14:paraId="1121DAB7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5AD06AAF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0D6A51C8" w14:textId="5C2E3E91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1B94914A" w14:textId="77777777" w:rsidR="003A2CE4" w:rsidRPr="00647FA3" w:rsidRDefault="003A2CE4" w:rsidP="003A2CE4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2D96952F" w14:textId="77777777" w:rsidR="003A2CE4" w:rsidRPr="00647FA3" w:rsidRDefault="003A2CE4" w:rsidP="003A2CE4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30A9417E" w14:textId="77777777" w:rsidR="003A2CE4" w:rsidRPr="00647FA3" w:rsidRDefault="003A2CE4" w:rsidP="003A2CE4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42D01FBA" w14:textId="408104FD" w:rsidR="003A2CE4" w:rsidRPr="00647FA3" w:rsidRDefault="003A2CE4" w:rsidP="003A2CE4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6330A008" w14:textId="77777777" w:rsidR="003A2CE4" w:rsidRDefault="003A2CE4" w:rsidP="003A2CE4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Kontribusi Orientalis dalam Hukum Islam</w:t>
            </w:r>
          </w:p>
          <w:p w14:paraId="7BB14187" w14:textId="77777777" w:rsidR="003A2CE4" w:rsidRDefault="003A2CE4" w:rsidP="003A2CE4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Contoh kontribusi orientalis dalam hukum </w:t>
            </w:r>
            <w:r>
              <w:rPr>
                <w:rFonts w:asciiTheme="minorBidi" w:hAnsiTheme="minorBidi" w:cstheme="minorBidi"/>
                <w:color w:val="000000"/>
              </w:rPr>
              <w:lastRenderedPageBreak/>
              <w:t>Islam</w:t>
            </w:r>
          </w:p>
          <w:p w14:paraId="455DF3A5" w14:textId="544B2DAF" w:rsidR="003A2CE4" w:rsidRPr="00685096" w:rsidRDefault="00273552" w:rsidP="003A2CE4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Pengaruh orientalis terhadap proses reformasi hukum Islam di negara-negara muslim.</w:t>
            </w:r>
          </w:p>
        </w:tc>
        <w:tc>
          <w:tcPr>
            <w:tcW w:w="0" w:type="auto"/>
            <w:gridSpan w:val="2"/>
            <w:vAlign w:val="center"/>
          </w:tcPr>
          <w:p w14:paraId="7014377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Terlampir dalam pustaka </w:t>
            </w:r>
          </w:p>
          <w:p w14:paraId="529FA9D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52428094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4058C8F3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21DB1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12DF89EE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24BB314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3C5D2A29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1786E5EA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42E04104" w14:textId="62AAB113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</w:t>
            </w: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02B141D" w14:textId="320A481C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dapat memahami dan </w:t>
            </w:r>
            <w:proofErr w:type="spellStart"/>
            <w:r w:rsidRPr="00647FA3">
              <w:rPr>
                <w:rFonts w:asciiTheme="minorBidi" w:hAnsiTheme="minorBidi" w:cstheme="minorBidi"/>
              </w:rPr>
              <w:t>menganalisa</w:t>
            </w:r>
            <w:proofErr w:type="spellEnd"/>
            <w:r w:rsidRPr="00647FA3">
              <w:rPr>
                <w:rFonts w:asciiTheme="minorBidi" w:hAnsiTheme="minorBidi" w:cstheme="minorBidi"/>
              </w:rPr>
              <w:t xml:space="preserve"> perkembangan </w:t>
            </w:r>
            <w:r>
              <w:rPr>
                <w:rFonts w:asciiTheme="minorBidi" w:hAnsiTheme="minorBidi" w:cstheme="minorBidi"/>
              </w:rPr>
              <w:t>dan pengaruh asing terhadap hukum</w:t>
            </w:r>
            <w:r w:rsidRPr="00647FA3">
              <w:rPr>
                <w:rFonts w:asciiTheme="minorBidi" w:hAnsiTheme="minorBidi" w:cstheme="minorBidi"/>
              </w:rPr>
              <w:t xml:space="preserve"> Islam </w:t>
            </w:r>
          </w:p>
        </w:tc>
        <w:tc>
          <w:tcPr>
            <w:tcW w:w="0" w:type="auto"/>
            <w:vAlign w:val="center"/>
          </w:tcPr>
          <w:p w14:paraId="0D7B0EB1" w14:textId="6BF5AA4C" w:rsidR="003A2CE4" w:rsidRPr="00647FA3" w:rsidRDefault="003A2CE4" w:rsidP="003A2C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i/>
                <w:color w:val="000000"/>
              </w:rPr>
            </w:pPr>
            <w:r w:rsidRPr="00647FA3">
              <w:rPr>
                <w:rFonts w:asciiTheme="minorBidi" w:hAnsiTheme="minorBidi" w:cstheme="minorBidi"/>
                <w:iCs/>
                <w:color w:val="000000"/>
              </w:rPr>
              <w:t xml:space="preserve">Mahasiswa dapat memahami dan berdiskusi terkait </w:t>
            </w:r>
            <w:r>
              <w:rPr>
                <w:rFonts w:asciiTheme="minorBidi" w:hAnsiTheme="minorBidi" w:cstheme="minorBidi"/>
                <w:iCs/>
                <w:color w:val="000000"/>
              </w:rPr>
              <w:t>pengaruh Asing terhadap hukum Islam</w:t>
            </w:r>
          </w:p>
          <w:p w14:paraId="7FAF7852" w14:textId="3AEF6171" w:rsidR="003A2CE4" w:rsidRPr="00647FA3" w:rsidRDefault="003A2CE4" w:rsidP="003A2C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24" w:hanging="142"/>
              <w:rPr>
                <w:rFonts w:asciiTheme="minorBidi" w:hAnsiTheme="minorBidi" w:cstheme="minorBidi"/>
                <w:i/>
                <w:color w:val="000000"/>
              </w:rPr>
            </w:pPr>
            <w:proofErr w:type="spellStart"/>
            <w:r w:rsidRPr="00647FA3">
              <w:rPr>
                <w:rFonts w:asciiTheme="minorBidi" w:hAnsiTheme="minorBidi" w:cstheme="minorBidi"/>
                <w:iCs/>
                <w:color w:val="000000"/>
              </w:rPr>
              <w:t>Mahsiswa</w:t>
            </w:r>
            <w:proofErr w:type="spellEnd"/>
            <w:r w:rsidRPr="00647FA3">
              <w:rPr>
                <w:rFonts w:asciiTheme="minorBidi" w:hAnsiTheme="minorBidi" w:cstheme="minorBidi"/>
                <w:iCs/>
                <w:color w:val="000000"/>
              </w:rPr>
              <w:t xml:space="preserve"> bisa menjawab dan menjelaskan dampak positif dan negatif dari </w:t>
            </w:r>
            <w:r>
              <w:rPr>
                <w:rFonts w:asciiTheme="minorBidi" w:hAnsiTheme="minorBidi" w:cstheme="minorBidi"/>
                <w:iCs/>
                <w:color w:val="000000"/>
              </w:rPr>
              <w:t>pengaruh asing terhadap hukum Islam</w:t>
            </w:r>
          </w:p>
        </w:tc>
        <w:tc>
          <w:tcPr>
            <w:tcW w:w="0" w:type="auto"/>
            <w:gridSpan w:val="2"/>
            <w:vAlign w:val="center"/>
          </w:tcPr>
          <w:p w14:paraId="29E8D98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64EEA02E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3183FA2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09A7CF30" w14:textId="7523303E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5EDB1E57" w14:textId="77777777" w:rsidR="003A2CE4" w:rsidRPr="00647FA3" w:rsidRDefault="003A2CE4" w:rsidP="003A2CE4">
            <w:pPr>
              <w:pStyle w:val="ListParagraph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1727E8B1" w14:textId="77777777" w:rsidR="003A2CE4" w:rsidRPr="00647FA3" w:rsidRDefault="003A2CE4" w:rsidP="003A2CE4">
            <w:pPr>
              <w:pStyle w:val="ListParagraph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39E6F081" w14:textId="77777777" w:rsidR="003A2CE4" w:rsidRPr="00647FA3" w:rsidRDefault="003A2CE4" w:rsidP="003A2CE4">
            <w:pPr>
              <w:pStyle w:val="ListParagraph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05C41F69" w14:textId="249D1979" w:rsidR="003A2CE4" w:rsidRPr="00647FA3" w:rsidRDefault="003A2CE4" w:rsidP="003A2CE4">
            <w:pPr>
              <w:pStyle w:val="ListParagraph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1D15AF30" w14:textId="77777777" w:rsidR="003A2CE4" w:rsidRDefault="003A2CE4" w:rsidP="003A2CE4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Pengaruh tradisi Arab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pra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Islam terhadap Hukum Islam</w:t>
            </w:r>
          </w:p>
          <w:p w14:paraId="6BCA857A" w14:textId="77777777" w:rsidR="003A2CE4" w:rsidRDefault="003A2CE4" w:rsidP="003A2CE4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Pengaruh hukum romawi terhadap hukum Islam</w:t>
            </w:r>
          </w:p>
          <w:p w14:paraId="419B8891" w14:textId="77777777" w:rsidR="003A2CE4" w:rsidRDefault="003A2CE4" w:rsidP="003A2CE4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Pengaruh hukum Talmud (Yahudi) terhadap hukum Islam</w:t>
            </w:r>
          </w:p>
          <w:p w14:paraId="4FF5B0BF" w14:textId="54A5B3F3" w:rsidR="003A2CE4" w:rsidRPr="00685096" w:rsidRDefault="003A2CE4" w:rsidP="003A2CE4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Pengaruh Hukum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kanonik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Gereja Timur dan Hukum </w:t>
            </w:r>
            <w:proofErr w:type="spellStart"/>
            <w:r>
              <w:rPr>
                <w:rFonts w:asciiTheme="minorBidi" w:hAnsiTheme="minorBidi" w:cstheme="minorBidi"/>
                <w:color w:val="000000"/>
              </w:rPr>
              <w:t>Sasania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Persia</w:t>
            </w:r>
          </w:p>
        </w:tc>
        <w:tc>
          <w:tcPr>
            <w:tcW w:w="0" w:type="auto"/>
            <w:gridSpan w:val="2"/>
            <w:vAlign w:val="center"/>
          </w:tcPr>
          <w:p w14:paraId="5C4B9CCF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5BCB9261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2BBB83A2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1F8A72AB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D5DD773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341F1BA3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28741349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08148D8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299A2A96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2D2F025F" w14:textId="500F0CCA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</w:t>
            </w:r>
            <w:r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7F7AD179" w14:textId="2196B6DE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dapat memahami </w:t>
            </w:r>
            <w:r>
              <w:rPr>
                <w:rFonts w:asciiTheme="minorBidi" w:hAnsiTheme="minorBidi" w:cstheme="minorBidi"/>
              </w:rPr>
              <w:t>hukum Islam di dunia modern</w:t>
            </w:r>
          </w:p>
        </w:tc>
        <w:tc>
          <w:tcPr>
            <w:tcW w:w="0" w:type="auto"/>
            <w:vAlign w:val="center"/>
          </w:tcPr>
          <w:p w14:paraId="4B4B3B00" w14:textId="1146D4C6" w:rsidR="003A2CE4" w:rsidRPr="00647FA3" w:rsidRDefault="003A2CE4" w:rsidP="003A2CE4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"/>
              </w:tabs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memahami dan berdiskusi </w:t>
            </w:r>
            <w:r>
              <w:rPr>
                <w:rFonts w:asciiTheme="minorBidi" w:hAnsiTheme="minorBidi" w:cstheme="minorBidi"/>
                <w:color w:val="000000"/>
              </w:rPr>
              <w:t>perkembangan hukum Islam di dunia modern</w:t>
            </w:r>
          </w:p>
          <w:p w14:paraId="57D96DF0" w14:textId="77777777" w:rsidR="003A2CE4" w:rsidRPr="00647FA3" w:rsidRDefault="003A2CE4" w:rsidP="003A2CE4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4"/>
              </w:tabs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Mahasiswa dapat menjabarkan </w:t>
            </w: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pokok-pokok permasalahan dari kasus yang dikaji oleh orientalis</w:t>
            </w:r>
          </w:p>
          <w:p w14:paraId="25C2FC6E" w14:textId="589994AA" w:rsidR="003A2CE4" w:rsidRPr="00647FA3" w:rsidRDefault="003A2CE4" w:rsidP="003A2CE4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4"/>
              </w:tabs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memberikan pendapat setuju dan tidak setuju terkait pemikiran tersebut</w:t>
            </w:r>
          </w:p>
        </w:tc>
        <w:tc>
          <w:tcPr>
            <w:tcW w:w="0" w:type="auto"/>
            <w:gridSpan w:val="2"/>
            <w:vAlign w:val="center"/>
          </w:tcPr>
          <w:p w14:paraId="190346E2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>a)Diskusi kelompok</w:t>
            </w:r>
          </w:p>
          <w:p w14:paraId="2DC30AAB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2E7D0F4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445AC9F9" w14:textId="61FEA61E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2001079B" w14:textId="77777777" w:rsidR="003A2CE4" w:rsidRPr="00647FA3" w:rsidRDefault="003A2CE4" w:rsidP="003A2CE4">
            <w:pPr>
              <w:pStyle w:val="ListParagraph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628D8419" w14:textId="77777777" w:rsidR="003A2CE4" w:rsidRPr="00647FA3" w:rsidRDefault="003A2CE4" w:rsidP="003A2CE4">
            <w:pPr>
              <w:pStyle w:val="ListParagraph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4E9A4557" w14:textId="77777777" w:rsidR="003A2CE4" w:rsidRPr="00647FA3" w:rsidRDefault="003A2CE4" w:rsidP="003A2CE4">
            <w:pPr>
              <w:pStyle w:val="ListParagraph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6A033045" w14:textId="4C86132B" w:rsidR="003A2CE4" w:rsidRPr="00647FA3" w:rsidRDefault="003A2CE4" w:rsidP="003A2CE4">
            <w:pPr>
              <w:pStyle w:val="ListParagraph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3B46EECE" w14:textId="77777777" w:rsidR="003A2CE4" w:rsidRDefault="003A2CE4" w:rsidP="003A2CE4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Hukum Islam dan perundang-undangan</w:t>
            </w:r>
          </w:p>
          <w:p w14:paraId="60B08700" w14:textId="77777777" w:rsidR="003A2CE4" w:rsidRDefault="003A2CE4" w:rsidP="003A2CE4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Proses pembaharuan hukum Islam dan metodenya</w:t>
            </w:r>
          </w:p>
          <w:p w14:paraId="175FA69A" w14:textId="5D63D338" w:rsidR="003A2CE4" w:rsidRPr="001B39BE" w:rsidRDefault="003A2CE4" w:rsidP="003A2CE4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Perkembangan </w:t>
            </w:r>
            <w:r>
              <w:rPr>
                <w:rFonts w:asciiTheme="minorBidi" w:hAnsiTheme="minorBidi" w:cstheme="minorBidi"/>
                <w:color w:val="000000"/>
              </w:rPr>
              <w:lastRenderedPageBreak/>
              <w:t>politik, ekonomi dan invasi Barat terhadap hukum Islam</w:t>
            </w:r>
          </w:p>
        </w:tc>
        <w:tc>
          <w:tcPr>
            <w:tcW w:w="0" w:type="auto"/>
            <w:gridSpan w:val="2"/>
            <w:vAlign w:val="center"/>
          </w:tcPr>
          <w:p w14:paraId="53B5A302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lastRenderedPageBreak/>
              <w:t xml:space="preserve">Terlampir dalam pustaka </w:t>
            </w:r>
          </w:p>
          <w:p w14:paraId="7A3B76AA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56444A06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4B872C2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BB49AB9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7AA06F8A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77E3F425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7F1A28BF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7E897197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1A60986F" w14:textId="6F95F41E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</w:t>
            </w:r>
            <w:r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06C488EF" w14:textId="4EA41C3E" w:rsidR="003A2CE4" w:rsidRPr="00647FA3" w:rsidRDefault="003A2CE4" w:rsidP="003A2CE4">
            <w:pPr>
              <w:spacing w:after="160" w:line="259" w:lineRule="auto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</w:rPr>
              <w:t xml:space="preserve">Mahasiswa dapat memahami </w:t>
            </w:r>
            <w:r>
              <w:rPr>
                <w:rFonts w:asciiTheme="minorBidi" w:hAnsiTheme="minorBidi" w:cstheme="minorBidi"/>
              </w:rPr>
              <w:t>pandangan sarjana Barat tentang Hukum Islam dalam Praktik</w:t>
            </w:r>
          </w:p>
        </w:tc>
        <w:tc>
          <w:tcPr>
            <w:tcW w:w="0" w:type="auto"/>
            <w:vAlign w:val="center"/>
          </w:tcPr>
          <w:p w14:paraId="666A180D" w14:textId="77777777" w:rsidR="003A2CE4" w:rsidRPr="00647FA3" w:rsidRDefault="003A2CE4" w:rsidP="003A2CE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memahami dan berdiskusi terkait perkembangan dan pengaruh orientalis di era kontemporer</w:t>
            </w:r>
          </w:p>
          <w:p w14:paraId="2B552DA1" w14:textId="77777777" w:rsidR="003A2CE4" w:rsidRPr="00647FA3" w:rsidRDefault="003A2CE4" w:rsidP="003A2CE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menjelaskan secara umum tokoh-tokoh dan pemikirannya</w:t>
            </w:r>
          </w:p>
          <w:p w14:paraId="3CC5EB8D" w14:textId="07A2B543" w:rsidR="003A2CE4" w:rsidRPr="00647FA3" w:rsidRDefault="003A2CE4" w:rsidP="003A2CE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52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Mahasiswa dapat menyikapi pemikiran tersebut secara ilmiah</w:t>
            </w:r>
          </w:p>
        </w:tc>
        <w:tc>
          <w:tcPr>
            <w:tcW w:w="0" w:type="auto"/>
            <w:gridSpan w:val="2"/>
            <w:vAlign w:val="center"/>
          </w:tcPr>
          <w:p w14:paraId="7369548E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a)Diskusi kelompok</w:t>
            </w:r>
          </w:p>
          <w:p w14:paraId="2ADDC92B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b)Penugasan</w:t>
            </w:r>
          </w:p>
          <w:p w14:paraId="197B3A95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c)Tanya jawab</w:t>
            </w:r>
          </w:p>
          <w:p w14:paraId="0FEA58F1" w14:textId="0137C6D0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8" w:right="1" w:hanging="142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d)ceramah</w:t>
            </w:r>
          </w:p>
        </w:tc>
        <w:tc>
          <w:tcPr>
            <w:tcW w:w="0" w:type="auto"/>
            <w:gridSpan w:val="2"/>
            <w:vAlign w:val="center"/>
          </w:tcPr>
          <w:p w14:paraId="5D20F37C" w14:textId="77777777" w:rsidR="003A2CE4" w:rsidRPr="00647FA3" w:rsidRDefault="003A2CE4" w:rsidP="003A2CE4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Diskusi </w:t>
            </w:r>
          </w:p>
          <w:p w14:paraId="5429CFCF" w14:textId="77777777" w:rsidR="003A2CE4" w:rsidRPr="00647FA3" w:rsidRDefault="003A2CE4" w:rsidP="003A2CE4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Penugasan </w:t>
            </w:r>
          </w:p>
          <w:p w14:paraId="090ABF32" w14:textId="77777777" w:rsidR="003A2CE4" w:rsidRPr="00647FA3" w:rsidRDefault="003A2CE4" w:rsidP="003A2CE4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Ceramah </w:t>
            </w:r>
          </w:p>
          <w:p w14:paraId="2C62CB6D" w14:textId="29B111F5" w:rsidR="003A2CE4" w:rsidRPr="00647FA3" w:rsidRDefault="003A2CE4" w:rsidP="003A2CE4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40" w:right="2" w:hanging="28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Tanya Jawab</w:t>
            </w:r>
          </w:p>
        </w:tc>
        <w:tc>
          <w:tcPr>
            <w:tcW w:w="0" w:type="auto"/>
            <w:vAlign w:val="center"/>
          </w:tcPr>
          <w:p w14:paraId="324CD5ED" w14:textId="3AFFFC5F" w:rsidR="003A2CE4" w:rsidRDefault="003A2CE4" w:rsidP="003A2CE4">
            <w:pPr>
              <w:pStyle w:val="ListParagraph"/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Studi Kasus Hubungan hukum Islam dengan hukum adat </w:t>
            </w:r>
          </w:p>
          <w:p w14:paraId="4F0EA3B1" w14:textId="77777777" w:rsidR="003A2CE4" w:rsidRDefault="003A2CE4" w:rsidP="003A2CE4">
            <w:pPr>
              <w:pStyle w:val="ListParagraph"/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proofErr w:type="spellStart"/>
            <w:r>
              <w:rPr>
                <w:rFonts w:asciiTheme="minorBidi" w:hAnsiTheme="minorBidi" w:cstheme="minorBidi"/>
                <w:color w:val="000000"/>
              </w:rPr>
              <w:t>Marjinalisasi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 xml:space="preserve"> Hukum Islam</w:t>
            </w:r>
          </w:p>
          <w:p w14:paraId="6522DF13" w14:textId="55ABFF93" w:rsidR="003A2CE4" w:rsidRPr="001B39BE" w:rsidRDefault="003A2CE4" w:rsidP="003A2CE4">
            <w:pPr>
              <w:pStyle w:val="ListParagraph"/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Tidak ada kompabilitas hukum Islam dengan dunia modern</w:t>
            </w:r>
          </w:p>
        </w:tc>
        <w:tc>
          <w:tcPr>
            <w:tcW w:w="0" w:type="auto"/>
            <w:gridSpan w:val="2"/>
            <w:vAlign w:val="center"/>
          </w:tcPr>
          <w:p w14:paraId="14D8A22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Terlampir dalam pustaka </w:t>
            </w:r>
          </w:p>
          <w:p w14:paraId="55D22B3B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Edward Said,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>.</w:t>
            </w:r>
          </w:p>
          <w:p w14:paraId="7AD14794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 xml:space="preserve">Ahmad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Bunyan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Wahib, </w:t>
            </w:r>
            <w:proofErr w:type="spellStart"/>
            <w:r w:rsidRPr="00647FA3">
              <w:rPr>
                <w:rFonts w:asciiTheme="minorBidi" w:hAnsiTheme="minorBidi" w:cstheme="minorBidi"/>
                <w:color w:val="000000"/>
              </w:rPr>
              <w:t>Orientalisme</w:t>
            </w:r>
            <w:proofErr w:type="spellEnd"/>
            <w:r w:rsidRPr="00647FA3">
              <w:rPr>
                <w:rFonts w:asciiTheme="minorBidi" w:hAnsiTheme="minorBidi" w:cstheme="minorBidi"/>
                <w:color w:val="000000"/>
              </w:rPr>
              <w:t xml:space="preserve"> dalam Hukum Islam</w:t>
            </w:r>
          </w:p>
          <w:p w14:paraId="05D4CAE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F77A73A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Kehadiran dan Keaktifan: 10%</w:t>
            </w:r>
          </w:p>
          <w:p w14:paraId="3C572A39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Tugas: 25%</w:t>
            </w:r>
          </w:p>
          <w:p w14:paraId="76FB917D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UTS: 25%</w:t>
            </w:r>
          </w:p>
          <w:p w14:paraId="2C095EE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UAS: 40%</w:t>
            </w:r>
          </w:p>
        </w:tc>
      </w:tr>
      <w:tr w:rsidR="003A2CE4" w:rsidRPr="00647FA3" w14:paraId="706E3BB1" w14:textId="77777777" w:rsidTr="002C6395">
        <w:trPr>
          <w:trHeight w:val="196"/>
        </w:trPr>
        <w:tc>
          <w:tcPr>
            <w:tcW w:w="1634" w:type="dxa"/>
            <w:vAlign w:val="center"/>
          </w:tcPr>
          <w:p w14:paraId="16EAEE6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16</w:t>
            </w:r>
          </w:p>
        </w:tc>
        <w:tc>
          <w:tcPr>
            <w:tcW w:w="0" w:type="auto"/>
            <w:vAlign w:val="center"/>
          </w:tcPr>
          <w:p w14:paraId="4DC788E7" w14:textId="2C7757A6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" w:right="2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UAS</w:t>
            </w:r>
          </w:p>
        </w:tc>
        <w:tc>
          <w:tcPr>
            <w:tcW w:w="0" w:type="auto"/>
            <w:vAlign w:val="center"/>
          </w:tcPr>
          <w:p w14:paraId="7ADBF050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29F2A91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1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F30E01C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1124712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2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53D6086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3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ACA621" w14:textId="77777777" w:rsidR="003A2CE4" w:rsidRPr="00647FA3" w:rsidRDefault="003A2CE4" w:rsidP="003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rFonts w:asciiTheme="minorBidi" w:hAnsiTheme="minorBidi" w:cstheme="minorBidi"/>
                <w:color w:val="000000"/>
              </w:rPr>
            </w:pPr>
            <w:r w:rsidRPr="00647FA3">
              <w:rPr>
                <w:rFonts w:asciiTheme="minorBidi" w:hAnsiTheme="minorBidi" w:cstheme="minorBidi"/>
                <w:color w:val="000000"/>
              </w:rPr>
              <w:t>-</w:t>
            </w:r>
          </w:p>
        </w:tc>
      </w:tr>
    </w:tbl>
    <w:p w14:paraId="4FF4F14E" w14:textId="77777777" w:rsidR="00972DB8" w:rsidRPr="00647FA3" w:rsidRDefault="00972DB8" w:rsidP="00972DB8">
      <w:pPr>
        <w:rPr>
          <w:rFonts w:asciiTheme="minorBidi" w:hAnsiTheme="minorBidi" w:cstheme="minorBidi"/>
        </w:rPr>
      </w:pPr>
    </w:p>
    <w:p w14:paraId="02DA2EDB" w14:textId="77777777" w:rsidR="00972DB8" w:rsidRPr="00647FA3" w:rsidRDefault="00972DB8" w:rsidP="00972DB8">
      <w:pPr>
        <w:rPr>
          <w:rFonts w:asciiTheme="minorBidi" w:hAnsiTheme="minorBidi" w:cstheme="minorBidi"/>
        </w:rPr>
      </w:pPr>
    </w:p>
    <w:p w14:paraId="5C4F9888" w14:textId="77777777" w:rsidR="00CC1B05" w:rsidRPr="00647FA3" w:rsidRDefault="00CC1B05">
      <w:pPr>
        <w:rPr>
          <w:rFonts w:asciiTheme="minorBidi" w:hAnsiTheme="minorBidi" w:cstheme="minorBidi"/>
        </w:rPr>
      </w:pPr>
    </w:p>
    <w:sectPr w:rsidR="00CC1B05" w:rsidRPr="00647FA3" w:rsidSect="002C6395">
      <w:pgSz w:w="18720" w:h="12240" w:orient="landscape" w:code="14"/>
      <w:pgMar w:top="170" w:right="717" w:bottom="170" w:left="709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EA7"/>
    <w:multiLevelType w:val="hybridMultilevel"/>
    <w:tmpl w:val="CE3EA4EA"/>
    <w:lvl w:ilvl="0" w:tplc="FFFFFFFF">
      <w:start w:val="1"/>
      <w:numFmt w:val="lowerLetter"/>
      <w:lvlText w:val="%1)"/>
      <w:lvlJc w:val="left"/>
      <w:pPr>
        <w:ind w:left="727" w:hanging="360"/>
      </w:pPr>
    </w:lvl>
    <w:lvl w:ilvl="1" w:tplc="FFFFFFFF" w:tentative="1">
      <w:start w:val="1"/>
      <w:numFmt w:val="lowerLetter"/>
      <w:lvlText w:val="%2."/>
      <w:lvlJc w:val="left"/>
      <w:pPr>
        <w:ind w:left="1447" w:hanging="360"/>
      </w:pPr>
    </w:lvl>
    <w:lvl w:ilvl="2" w:tplc="FFFFFFFF" w:tentative="1">
      <w:start w:val="1"/>
      <w:numFmt w:val="lowerRoman"/>
      <w:lvlText w:val="%3."/>
      <w:lvlJc w:val="right"/>
      <w:pPr>
        <w:ind w:left="2167" w:hanging="180"/>
      </w:pPr>
    </w:lvl>
    <w:lvl w:ilvl="3" w:tplc="FFFFFFFF" w:tentative="1">
      <w:start w:val="1"/>
      <w:numFmt w:val="decimal"/>
      <w:lvlText w:val="%4."/>
      <w:lvlJc w:val="left"/>
      <w:pPr>
        <w:ind w:left="2887" w:hanging="360"/>
      </w:pPr>
    </w:lvl>
    <w:lvl w:ilvl="4" w:tplc="FFFFFFFF" w:tentative="1">
      <w:start w:val="1"/>
      <w:numFmt w:val="lowerLetter"/>
      <w:lvlText w:val="%5."/>
      <w:lvlJc w:val="left"/>
      <w:pPr>
        <w:ind w:left="3607" w:hanging="360"/>
      </w:pPr>
    </w:lvl>
    <w:lvl w:ilvl="5" w:tplc="FFFFFFFF" w:tentative="1">
      <w:start w:val="1"/>
      <w:numFmt w:val="lowerRoman"/>
      <w:lvlText w:val="%6."/>
      <w:lvlJc w:val="right"/>
      <w:pPr>
        <w:ind w:left="4327" w:hanging="180"/>
      </w:pPr>
    </w:lvl>
    <w:lvl w:ilvl="6" w:tplc="FFFFFFFF" w:tentative="1">
      <w:start w:val="1"/>
      <w:numFmt w:val="decimal"/>
      <w:lvlText w:val="%7."/>
      <w:lvlJc w:val="left"/>
      <w:pPr>
        <w:ind w:left="5047" w:hanging="360"/>
      </w:pPr>
    </w:lvl>
    <w:lvl w:ilvl="7" w:tplc="FFFFFFFF" w:tentative="1">
      <w:start w:val="1"/>
      <w:numFmt w:val="lowerLetter"/>
      <w:lvlText w:val="%8."/>
      <w:lvlJc w:val="left"/>
      <w:pPr>
        <w:ind w:left="5767" w:hanging="360"/>
      </w:pPr>
    </w:lvl>
    <w:lvl w:ilvl="8" w:tplc="FFFFFFFF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02F76249"/>
    <w:multiLevelType w:val="hybridMultilevel"/>
    <w:tmpl w:val="A15E1BD6"/>
    <w:lvl w:ilvl="0" w:tplc="742E827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21A92"/>
    <w:multiLevelType w:val="hybridMultilevel"/>
    <w:tmpl w:val="322C076A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 w15:restartNumberingAfterBreak="0">
    <w:nsid w:val="04196BB4"/>
    <w:multiLevelType w:val="multilevel"/>
    <w:tmpl w:val="6F5EFFC0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05985537"/>
    <w:multiLevelType w:val="hybridMultilevel"/>
    <w:tmpl w:val="C80889CC"/>
    <w:lvl w:ilvl="0" w:tplc="04210017">
      <w:start w:val="1"/>
      <w:numFmt w:val="lowerLetter"/>
      <w:lvlText w:val="%1)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073B0117"/>
    <w:multiLevelType w:val="hybridMultilevel"/>
    <w:tmpl w:val="0AC43B8E"/>
    <w:lvl w:ilvl="0" w:tplc="BFA0DC70">
      <w:start w:val="1"/>
      <w:numFmt w:val="lowerLetter"/>
      <w:lvlText w:val="%1)"/>
      <w:lvlJc w:val="left"/>
      <w:pPr>
        <w:ind w:left="1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05073"/>
    <w:multiLevelType w:val="hybridMultilevel"/>
    <w:tmpl w:val="0E7E65DC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" w15:restartNumberingAfterBreak="0">
    <w:nsid w:val="0935644D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0C16626C"/>
    <w:multiLevelType w:val="multilevel"/>
    <w:tmpl w:val="464E79F2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9" w15:restartNumberingAfterBreak="0">
    <w:nsid w:val="0F6013CA"/>
    <w:multiLevelType w:val="hybridMultilevel"/>
    <w:tmpl w:val="A9B034AC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0FBC5EDE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129B70C8"/>
    <w:multiLevelType w:val="multilevel"/>
    <w:tmpl w:val="17963636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12" w15:restartNumberingAfterBreak="0">
    <w:nsid w:val="140B2F57"/>
    <w:multiLevelType w:val="hybridMultilevel"/>
    <w:tmpl w:val="A582FBE0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171C3A59"/>
    <w:multiLevelType w:val="hybridMultilevel"/>
    <w:tmpl w:val="60F2ADB4"/>
    <w:lvl w:ilvl="0" w:tplc="BB5EBA70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62127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5" w15:restartNumberingAfterBreak="0">
    <w:nsid w:val="1A543388"/>
    <w:multiLevelType w:val="multilevel"/>
    <w:tmpl w:val="2F94B4A2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16" w15:restartNumberingAfterBreak="0">
    <w:nsid w:val="1BE67F40"/>
    <w:multiLevelType w:val="hybridMultilevel"/>
    <w:tmpl w:val="1F80D03C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7" w15:restartNumberingAfterBreak="0">
    <w:nsid w:val="1E5C7753"/>
    <w:multiLevelType w:val="multilevel"/>
    <w:tmpl w:val="D4B82B86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18" w15:restartNumberingAfterBreak="0">
    <w:nsid w:val="1EC938C7"/>
    <w:multiLevelType w:val="hybridMultilevel"/>
    <w:tmpl w:val="E4DA21C8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359532D"/>
    <w:multiLevelType w:val="hybridMultilevel"/>
    <w:tmpl w:val="6554B322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0" w15:restartNumberingAfterBreak="0">
    <w:nsid w:val="236627EF"/>
    <w:multiLevelType w:val="hybridMultilevel"/>
    <w:tmpl w:val="6F08E07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92746"/>
    <w:multiLevelType w:val="hybridMultilevel"/>
    <w:tmpl w:val="B15462BA"/>
    <w:lvl w:ilvl="0" w:tplc="04210011">
      <w:start w:val="1"/>
      <w:numFmt w:val="decimal"/>
      <w:lvlText w:val="%1)"/>
      <w:lvlJc w:val="left"/>
      <w:pPr>
        <w:ind w:left="801" w:hanging="360"/>
      </w:p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2" w15:restartNumberingAfterBreak="0">
    <w:nsid w:val="25B550A9"/>
    <w:multiLevelType w:val="hybridMultilevel"/>
    <w:tmpl w:val="5F9E835A"/>
    <w:lvl w:ilvl="0" w:tplc="0F30245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79635B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4" w15:restartNumberingAfterBreak="0">
    <w:nsid w:val="29EF7FEE"/>
    <w:multiLevelType w:val="multilevel"/>
    <w:tmpl w:val="648E2480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25" w15:restartNumberingAfterBreak="0">
    <w:nsid w:val="2A65149B"/>
    <w:multiLevelType w:val="hybridMultilevel"/>
    <w:tmpl w:val="8938B5D2"/>
    <w:lvl w:ilvl="0" w:tplc="B28061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FC4BFB"/>
    <w:multiLevelType w:val="multilevel"/>
    <w:tmpl w:val="3410B142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2B592E8A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8" w15:restartNumberingAfterBreak="0">
    <w:nsid w:val="2D55634A"/>
    <w:multiLevelType w:val="multilevel"/>
    <w:tmpl w:val="99E0CC94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29" w15:restartNumberingAfterBreak="0">
    <w:nsid w:val="2D5B3E74"/>
    <w:multiLevelType w:val="hybridMultilevel"/>
    <w:tmpl w:val="737E3014"/>
    <w:lvl w:ilvl="0" w:tplc="08560E2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15088"/>
    <w:multiLevelType w:val="hybridMultilevel"/>
    <w:tmpl w:val="69463554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323318AF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2" w15:restartNumberingAfterBreak="0">
    <w:nsid w:val="323D1490"/>
    <w:multiLevelType w:val="hybridMultilevel"/>
    <w:tmpl w:val="2D42B0D8"/>
    <w:lvl w:ilvl="0" w:tplc="16146CE2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B240A3"/>
    <w:multiLevelType w:val="hybridMultilevel"/>
    <w:tmpl w:val="FB2C72B0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4" w15:restartNumberingAfterBreak="0">
    <w:nsid w:val="34C93113"/>
    <w:multiLevelType w:val="hybridMultilevel"/>
    <w:tmpl w:val="C408FF6E"/>
    <w:lvl w:ilvl="0" w:tplc="04210017">
      <w:start w:val="1"/>
      <w:numFmt w:val="lowerLetter"/>
      <w:lvlText w:val="%1)"/>
      <w:lvlJc w:val="left"/>
      <w:pPr>
        <w:ind w:left="979" w:hanging="360"/>
      </w:p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35" w15:restartNumberingAfterBreak="0">
    <w:nsid w:val="35BD4A6D"/>
    <w:multiLevelType w:val="hybridMultilevel"/>
    <w:tmpl w:val="EBB8721E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6" w15:restartNumberingAfterBreak="0">
    <w:nsid w:val="3690004C"/>
    <w:multiLevelType w:val="hybridMultilevel"/>
    <w:tmpl w:val="24568248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7" w15:restartNumberingAfterBreak="0">
    <w:nsid w:val="376C58E8"/>
    <w:multiLevelType w:val="multilevel"/>
    <w:tmpl w:val="13D42820"/>
    <w:lvl w:ilvl="0">
      <w:start w:val="1"/>
      <w:numFmt w:val="lowerLetter"/>
      <w:lvlText w:val="%1)"/>
      <w:lvlJc w:val="left"/>
      <w:pPr>
        <w:ind w:left="7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38" w15:restartNumberingAfterBreak="0">
    <w:nsid w:val="37894539"/>
    <w:multiLevelType w:val="hybridMultilevel"/>
    <w:tmpl w:val="B552B48E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9" w15:restartNumberingAfterBreak="0">
    <w:nsid w:val="38670CF3"/>
    <w:multiLevelType w:val="hybridMultilevel"/>
    <w:tmpl w:val="DEF62506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0" w15:restartNumberingAfterBreak="0">
    <w:nsid w:val="39912348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1" w15:restartNumberingAfterBreak="0">
    <w:nsid w:val="3E213CE2"/>
    <w:multiLevelType w:val="hybridMultilevel"/>
    <w:tmpl w:val="C36C8672"/>
    <w:lvl w:ilvl="0" w:tplc="7B3AE156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98025B"/>
    <w:multiLevelType w:val="multilevel"/>
    <w:tmpl w:val="235614B6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43" w15:restartNumberingAfterBreak="0">
    <w:nsid w:val="3FAA0C18"/>
    <w:multiLevelType w:val="hybridMultilevel"/>
    <w:tmpl w:val="44303410"/>
    <w:lvl w:ilvl="0" w:tplc="04210011">
      <w:start w:val="1"/>
      <w:numFmt w:val="decimal"/>
      <w:lvlText w:val="%1)"/>
      <w:lvlJc w:val="left"/>
      <w:pPr>
        <w:ind w:left="755" w:hanging="360"/>
      </w:p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4" w15:restartNumberingAfterBreak="0">
    <w:nsid w:val="43AD0C08"/>
    <w:multiLevelType w:val="multilevel"/>
    <w:tmpl w:val="77544452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45" w15:restartNumberingAfterBreak="0">
    <w:nsid w:val="45FD317E"/>
    <w:multiLevelType w:val="hybridMultilevel"/>
    <w:tmpl w:val="D6A2C458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6" w15:restartNumberingAfterBreak="0">
    <w:nsid w:val="467A06A0"/>
    <w:multiLevelType w:val="hybridMultilevel"/>
    <w:tmpl w:val="8E68C690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7" w15:restartNumberingAfterBreak="0">
    <w:nsid w:val="48326F5D"/>
    <w:multiLevelType w:val="hybridMultilevel"/>
    <w:tmpl w:val="40A80028"/>
    <w:lvl w:ilvl="0" w:tplc="5FDA9F5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9A50EA"/>
    <w:multiLevelType w:val="multilevel"/>
    <w:tmpl w:val="D020DBBA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49" w15:restartNumberingAfterBreak="0">
    <w:nsid w:val="4A124B6F"/>
    <w:multiLevelType w:val="hybridMultilevel"/>
    <w:tmpl w:val="71D2E156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0" w15:restartNumberingAfterBreak="0">
    <w:nsid w:val="4A986FB6"/>
    <w:multiLevelType w:val="hybridMultilevel"/>
    <w:tmpl w:val="C47EBE9E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1" w15:restartNumberingAfterBreak="0">
    <w:nsid w:val="532C7D4C"/>
    <w:multiLevelType w:val="hybridMultilevel"/>
    <w:tmpl w:val="3E2698DC"/>
    <w:lvl w:ilvl="0" w:tplc="0A1E8A14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0E6B13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3" w15:restartNumberingAfterBreak="0">
    <w:nsid w:val="55E623EF"/>
    <w:multiLevelType w:val="multilevel"/>
    <w:tmpl w:val="A2ECA796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54" w15:restartNumberingAfterBreak="0">
    <w:nsid w:val="56054F8E"/>
    <w:multiLevelType w:val="hybridMultilevel"/>
    <w:tmpl w:val="977CD5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DF7555"/>
    <w:multiLevelType w:val="multilevel"/>
    <w:tmpl w:val="3C06FD70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56" w15:restartNumberingAfterBreak="0">
    <w:nsid w:val="5B11573C"/>
    <w:multiLevelType w:val="hybridMultilevel"/>
    <w:tmpl w:val="CE3EA4EA"/>
    <w:lvl w:ilvl="0" w:tplc="04210017">
      <w:start w:val="1"/>
      <w:numFmt w:val="lowerLetter"/>
      <w:lvlText w:val="%1)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7" w15:restartNumberingAfterBreak="0">
    <w:nsid w:val="5B1C1239"/>
    <w:multiLevelType w:val="hybridMultilevel"/>
    <w:tmpl w:val="591290CC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A60978"/>
    <w:multiLevelType w:val="hybridMultilevel"/>
    <w:tmpl w:val="BED8F6AE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9" w15:restartNumberingAfterBreak="0">
    <w:nsid w:val="5EFF2E39"/>
    <w:multiLevelType w:val="multilevel"/>
    <w:tmpl w:val="11462B2E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60" w15:restartNumberingAfterBreak="0">
    <w:nsid w:val="68C75AB1"/>
    <w:multiLevelType w:val="hybridMultilevel"/>
    <w:tmpl w:val="04742064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61" w15:restartNumberingAfterBreak="0">
    <w:nsid w:val="692327A7"/>
    <w:multiLevelType w:val="hybridMultilevel"/>
    <w:tmpl w:val="D256C5D6"/>
    <w:lvl w:ilvl="0" w:tplc="00087B76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2" w15:restartNumberingAfterBreak="0">
    <w:nsid w:val="6A982782"/>
    <w:multiLevelType w:val="hybridMultilevel"/>
    <w:tmpl w:val="A566B4F0"/>
    <w:lvl w:ilvl="0" w:tplc="FB0CAD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0F4ED6"/>
    <w:multiLevelType w:val="hybridMultilevel"/>
    <w:tmpl w:val="587AABA8"/>
    <w:lvl w:ilvl="0" w:tplc="3336117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964EB"/>
    <w:multiLevelType w:val="multilevel"/>
    <w:tmpl w:val="D5C2F46E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21E2721"/>
    <w:multiLevelType w:val="hybridMultilevel"/>
    <w:tmpl w:val="AC582A74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66" w15:restartNumberingAfterBreak="0">
    <w:nsid w:val="72724B0E"/>
    <w:multiLevelType w:val="multilevel"/>
    <w:tmpl w:val="2DD6E1DC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67" w15:restartNumberingAfterBreak="0">
    <w:nsid w:val="72CA01DD"/>
    <w:multiLevelType w:val="hybridMultilevel"/>
    <w:tmpl w:val="44303410"/>
    <w:lvl w:ilvl="0" w:tplc="FFFFFFFF">
      <w:start w:val="1"/>
      <w:numFmt w:val="decimal"/>
      <w:lvlText w:val="%1)"/>
      <w:lvlJc w:val="left"/>
      <w:pPr>
        <w:ind w:left="755" w:hanging="360"/>
      </w:pPr>
    </w:lvl>
    <w:lvl w:ilvl="1" w:tplc="FFFFFFFF" w:tentative="1">
      <w:start w:val="1"/>
      <w:numFmt w:val="lowerLetter"/>
      <w:lvlText w:val="%2."/>
      <w:lvlJc w:val="left"/>
      <w:pPr>
        <w:ind w:left="1475" w:hanging="360"/>
      </w:pPr>
    </w:lvl>
    <w:lvl w:ilvl="2" w:tplc="FFFFFFFF" w:tentative="1">
      <w:start w:val="1"/>
      <w:numFmt w:val="lowerRoman"/>
      <w:lvlText w:val="%3."/>
      <w:lvlJc w:val="right"/>
      <w:pPr>
        <w:ind w:left="2195" w:hanging="180"/>
      </w:pPr>
    </w:lvl>
    <w:lvl w:ilvl="3" w:tplc="FFFFFFFF" w:tentative="1">
      <w:start w:val="1"/>
      <w:numFmt w:val="decimal"/>
      <w:lvlText w:val="%4."/>
      <w:lvlJc w:val="left"/>
      <w:pPr>
        <w:ind w:left="2915" w:hanging="360"/>
      </w:pPr>
    </w:lvl>
    <w:lvl w:ilvl="4" w:tplc="FFFFFFFF" w:tentative="1">
      <w:start w:val="1"/>
      <w:numFmt w:val="lowerLetter"/>
      <w:lvlText w:val="%5."/>
      <w:lvlJc w:val="left"/>
      <w:pPr>
        <w:ind w:left="3635" w:hanging="360"/>
      </w:pPr>
    </w:lvl>
    <w:lvl w:ilvl="5" w:tplc="FFFFFFFF" w:tentative="1">
      <w:start w:val="1"/>
      <w:numFmt w:val="lowerRoman"/>
      <w:lvlText w:val="%6."/>
      <w:lvlJc w:val="right"/>
      <w:pPr>
        <w:ind w:left="4355" w:hanging="180"/>
      </w:pPr>
    </w:lvl>
    <w:lvl w:ilvl="6" w:tplc="FFFFFFFF" w:tentative="1">
      <w:start w:val="1"/>
      <w:numFmt w:val="decimal"/>
      <w:lvlText w:val="%7."/>
      <w:lvlJc w:val="left"/>
      <w:pPr>
        <w:ind w:left="5075" w:hanging="360"/>
      </w:pPr>
    </w:lvl>
    <w:lvl w:ilvl="7" w:tplc="FFFFFFFF" w:tentative="1">
      <w:start w:val="1"/>
      <w:numFmt w:val="lowerLetter"/>
      <w:lvlText w:val="%8."/>
      <w:lvlJc w:val="left"/>
      <w:pPr>
        <w:ind w:left="5795" w:hanging="360"/>
      </w:pPr>
    </w:lvl>
    <w:lvl w:ilvl="8" w:tplc="FFFFFFFF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8" w15:restartNumberingAfterBreak="0">
    <w:nsid w:val="72F578F5"/>
    <w:multiLevelType w:val="multilevel"/>
    <w:tmpl w:val="3CE8DA88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69" w15:restartNumberingAfterBreak="0">
    <w:nsid w:val="73100636"/>
    <w:multiLevelType w:val="hybridMultilevel"/>
    <w:tmpl w:val="F67EE3AE"/>
    <w:lvl w:ilvl="0" w:tplc="C152F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1F3B6A"/>
    <w:multiLevelType w:val="multilevel"/>
    <w:tmpl w:val="0FE4FE88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abstractNum w:abstractNumId="71" w15:restartNumberingAfterBreak="0">
    <w:nsid w:val="75E63784"/>
    <w:multiLevelType w:val="hybridMultilevel"/>
    <w:tmpl w:val="E07C7EF2"/>
    <w:lvl w:ilvl="0" w:tplc="0421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2" w15:restartNumberingAfterBreak="0">
    <w:nsid w:val="772C1430"/>
    <w:multiLevelType w:val="hybridMultilevel"/>
    <w:tmpl w:val="4B207030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3" w15:restartNumberingAfterBreak="0">
    <w:nsid w:val="7A845EB2"/>
    <w:multiLevelType w:val="hybridMultilevel"/>
    <w:tmpl w:val="9E20D6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392200"/>
    <w:multiLevelType w:val="hybridMultilevel"/>
    <w:tmpl w:val="37B0E33C"/>
    <w:lvl w:ilvl="0" w:tplc="783ACA3C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5" w15:restartNumberingAfterBreak="0">
    <w:nsid w:val="7FF105BB"/>
    <w:multiLevelType w:val="multilevel"/>
    <w:tmpl w:val="E79AC3AC"/>
    <w:lvl w:ilvl="0">
      <w:start w:val="1"/>
      <w:numFmt w:val="lowerLetter"/>
      <w:lvlText w:val="%1)"/>
      <w:lvlJc w:val="left"/>
      <w:pPr>
        <w:ind w:left="727" w:hanging="360"/>
      </w:pPr>
    </w:lvl>
    <w:lvl w:ilvl="1">
      <w:start w:val="1"/>
      <w:numFmt w:val="lowerLetter"/>
      <w:lvlText w:val="%2."/>
      <w:lvlJc w:val="left"/>
      <w:pPr>
        <w:ind w:left="1447" w:hanging="360"/>
      </w:pPr>
    </w:lvl>
    <w:lvl w:ilvl="2">
      <w:start w:val="1"/>
      <w:numFmt w:val="lowerRoman"/>
      <w:lvlText w:val="%3."/>
      <w:lvlJc w:val="right"/>
      <w:pPr>
        <w:ind w:left="2167" w:hanging="180"/>
      </w:pPr>
    </w:lvl>
    <w:lvl w:ilvl="3">
      <w:start w:val="1"/>
      <w:numFmt w:val="decimal"/>
      <w:lvlText w:val="%4."/>
      <w:lvlJc w:val="left"/>
      <w:pPr>
        <w:ind w:left="2887" w:hanging="360"/>
      </w:pPr>
    </w:lvl>
    <w:lvl w:ilvl="4">
      <w:start w:val="1"/>
      <w:numFmt w:val="lowerLetter"/>
      <w:lvlText w:val="%5."/>
      <w:lvlJc w:val="left"/>
      <w:pPr>
        <w:ind w:left="3607" w:hanging="360"/>
      </w:pPr>
    </w:lvl>
    <w:lvl w:ilvl="5">
      <w:start w:val="1"/>
      <w:numFmt w:val="lowerRoman"/>
      <w:lvlText w:val="%6."/>
      <w:lvlJc w:val="right"/>
      <w:pPr>
        <w:ind w:left="4327" w:hanging="180"/>
      </w:pPr>
    </w:lvl>
    <w:lvl w:ilvl="6">
      <w:start w:val="1"/>
      <w:numFmt w:val="decimal"/>
      <w:lvlText w:val="%7."/>
      <w:lvlJc w:val="left"/>
      <w:pPr>
        <w:ind w:left="5047" w:hanging="360"/>
      </w:pPr>
    </w:lvl>
    <w:lvl w:ilvl="7">
      <w:start w:val="1"/>
      <w:numFmt w:val="lowerLetter"/>
      <w:lvlText w:val="%8."/>
      <w:lvlJc w:val="left"/>
      <w:pPr>
        <w:ind w:left="5767" w:hanging="360"/>
      </w:pPr>
    </w:lvl>
    <w:lvl w:ilvl="8">
      <w:start w:val="1"/>
      <w:numFmt w:val="lowerRoman"/>
      <w:lvlText w:val="%9."/>
      <w:lvlJc w:val="right"/>
      <w:pPr>
        <w:ind w:left="6487" w:hanging="180"/>
      </w:pPr>
    </w:lvl>
  </w:abstractNum>
  <w:num w:numId="1" w16cid:durableId="785081036">
    <w:abstractNumId w:val="75"/>
  </w:num>
  <w:num w:numId="2" w16cid:durableId="767039834">
    <w:abstractNumId w:val="15"/>
  </w:num>
  <w:num w:numId="3" w16cid:durableId="1078601342">
    <w:abstractNumId w:val="64"/>
  </w:num>
  <w:num w:numId="4" w16cid:durableId="925383866">
    <w:abstractNumId w:val="26"/>
  </w:num>
  <w:num w:numId="5" w16cid:durableId="14162196">
    <w:abstractNumId w:val="17"/>
  </w:num>
  <w:num w:numId="6" w16cid:durableId="2048988814">
    <w:abstractNumId w:val="37"/>
  </w:num>
  <w:num w:numId="7" w16cid:durableId="1417286794">
    <w:abstractNumId w:val="55"/>
  </w:num>
  <w:num w:numId="8" w16cid:durableId="438136932">
    <w:abstractNumId w:val="28"/>
  </w:num>
  <w:num w:numId="9" w16cid:durableId="658730108">
    <w:abstractNumId w:val="42"/>
  </w:num>
  <w:num w:numId="10" w16cid:durableId="1548106135">
    <w:abstractNumId w:val="44"/>
  </w:num>
  <w:num w:numId="11" w16cid:durableId="289213182">
    <w:abstractNumId w:val="8"/>
  </w:num>
  <w:num w:numId="12" w16cid:durableId="1926303414">
    <w:abstractNumId w:val="48"/>
  </w:num>
  <w:num w:numId="13" w16cid:durableId="531724445">
    <w:abstractNumId w:val="68"/>
  </w:num>
  <w:num w:numId="14" w16cid:durableId="37247993">
    <w:abstractNumId w:val="11"/>
  </w:num>
  <w:num w:numId="15" w16cid:durableId="316542525">
    <w:abstractNumId w:val="24"/>
  </w:num>
  <w:num w:numId="16" w16cid:durableId="839740615">
    <w:abstractNumId w:val="70"/>
  </w:num>
  <w:num w:numId="17" w16cid:durableId="2082635697">
    <w:abstractNumId w:val="59"/>
  </w:num>
  <w:num w:numId="18" w16cid:durableId="1555314662">
    <w:abstractNumId w:val="3"/>
  </w:num>
  <w:num w:numId="19" w16cid:durableId="1138034425">
    <w:abstractNumId w:val="53"/>
  </w:num>
  <w:num w:numId="20" w16cid:durableId="936475490">
    <w:abstractNumId w:val="66"/>
  </w:num>
  <w:num w:numId="21" w16cid:durableId="803039055">
    <w:abstractNumId w:val="18"/>
  </w:num>
  <w:num w:numId="22" w16cid:durableId="1289046672">
    <w:abstractNumId w:val="43"/>
  </w:num>
  <w:num w:numId="23" w16cid:durableId="1342513019">
    <w:abstractNumId w:val="73"/>
  </w:num>
  <w:num w:numId="24" w16cid:durableId="240994730">
    <w:abstractNumId w:val="54"/>
  </w:num>
  <w:num w:numId="25" w16cid:durableId="23022217">
    <w:abstractNumId w:val="21"/>
  </w:num>
  <w:num w:numId="26" w16cid:durableId="506989107">
    <w:abstractNumId w:val="2"/>
  </w:num>
  <w:num w:numId="27" w16cid:durableId="1575553697">
    <w:abstractNumId w:val="61"/>
  </w:num>
  <w:num w:numId="28" w16cid:durableId="596793504">
    <w:abstractNumId w:val="45"/>
  </w:num>
  <w:num w:numId="29" w16cid:durableId="99959612">
    <w:abstractNumId w:val="4"/>
  </w:num>
  <w:num w:numId="30" w16cid:durableId="911155609">
    <w:abstractNumId w:val="7"/>
  </w:num>
  <w:num w:numId="31" w16cid:durableId="1572621039">
    <w:abstractNumId w:val="23"/>
  </w:num>
  <w:num w:numId="32" w16cid:durableId="458568181">
    <w:abstractNumId w:val="27"/>
  </w:num>
  <w:num w:numId="33" w16cid:durableId="1455169455">
    <w:abstractNumId w:val="35"/>
  </w:num>
  <w:num w:numId="34" w16cid:durableId="681126249">
    <w:abstractNumId w:val="56"/>
  </w:num>
  <w:num w:numId="35" w16cid:durableId="696008009">
    <w:abstractNumId w:val="0"/>
  </w:num>
  <w:num w:numId="36" w16cid:durableId="1008484440">
    <w:abstractNumId w:val="32"/>
  </w:num>
  <w:num w:numId="37" w16cid:durableId="1129668280">
    <w:abstractNumId w:val="40"/>
  </w:num>
  <w:num w:numId="38" w16cid:durableId="270475883">
    <w:abstractNumId w:val="14"/>
  </w:num>
  <w:num w:numId="39" w16cid:durableId="516120499">
    <w:abstractNumId w:val="67"/>
  </w:num>
  <w:num w:numId="40" w16cid:durableId="933129015">
    <w:abstractNumId w:val="10"/>
  </w:num>
  <w:num w:numId="41" w16cid:durableId="2070032610">
    <w:abstractNumId w:val="52"/>
  </w:num>
  <w:num w:numId="42" w16cid:durableId="385683742">
    <w:abstractNumId w:val="31"/>
  </w:num>
  <w:num w:numId="43" w16cid:durableId="627664101">
    <w:abstractNumId w:val="71"/>
  </w:num>
  <w:num w:numId="44" w16cid:durableId="1888714011">
    <w:abstractNumId w:val="49"/>
  </w:num>
  <w:num w:numId="45" w16cid:durableId="2111969696">
    <w:abstractNumId w:val="38"/>
  </w:num>
  <w:num w:numId="46" w16cid:durableId="1901283877">
    <w:abstractNumId w:val="39"/>
  </w:num>
  <w:num w:numId="47" w16cid:durableId="1619414696">
    <w:abstractNumId w:val="36"/>
  </w:num>
  <w:num w:numId="48" w16cid:durableId="1646618989">
    <w:abstractNumId w:val="57"/>
  </w:num>
  <w:num w:numId="49" w16cid:durableId="162668840">
    <w:abstractNumId w:val="34"/>
  </w:num>
  <w:num w:numId="50" w16cid:durableId="1444037023">
    <w:abstractNumId w:val="20"/>
  </w:num>
  <w:num w:numId="51" w16cid:durableId="405803668">
    <w:abstractNumId w:val="62"/>
  </w:num>
  <w:num w:numId="52" w16cid:durableId="445737420">
    <w:abstractNumId w:val="5"/>
  </w:num>
  <w:num w:numId="53" w16cid:durableId="1224413106">
    <w:abstractNumId w:val="51"/>
  </w:num>
  <w:num w:numId="54" w16cid:durableId="1741949235">
    <w:abstractNumId w:val="13"/>
  </w:num>
  <w:num w:numId="55" w16cid:durableId="339553534">
    <w:abstractNumId w:val="41"/>
  </w:num>
  <w:num w:numId="56" w16cid:durableId="215286302">
    <w:abstractNumId w:val="63"/>
  </w:num>
  <w:num w:numId="57" w16cid:durableId="959994759">
    <w:abstractNumId w:val="1"/>
  </w:num>
  <w:num w:numId="58" w16cid:durableId="573472400">
    <w:abstractNumId w:val="22"/>
  </w:num>
  <w:num w:numId="59" w16cid:durableId="1867861368">
    <w:abstractNumId w:val="29"/>
  </w:num>
  <w:num w:numId="60" w16cid:durableId="1749380611">
    <w:abstractNumId w:val="25"/>
  </w:num>
  <w:num w:numId="61" w16cid:durableId="1131510486">
    <w:abstractNumId w:val="47"/>
  </w:num>
  <w:num w:numId="62" w16cid:durableId="1942840162">
    <w:abstractNumId w:val="69"/>
  </w:num>
  <w:num w:numId="63" w16cid:durableId="1937901298">
    <w:abstractNumId w:val="12"/>
  </w:num>
  <w:num w:numId="64" w16cid:durableId="1002317418">
    <w:abstractNumId w:val="58"/>
  </w:num>
  <w:num w:numId="65" w16cid:durableId="451947737">
    <w:abstractNumId w:val="30"/>
  </w:num>
  <w:num w:numId="66" w16cid:durableId="1065839585">
    <w:abstractNumId w:val="60"/>
  </w:num>
  <w:num w:numId="67" w16cid:durableId="65809530">
    <w:abstractNumId w:val="74"/>
  </w:num>
  <w:num w:numId="68" w16cid:durableId="1317882028">
    <w:abstractNumId w:val="19"/>
  </w:num>
  <w:num w:numId="69" w16cid:durableId="1977101241">
    <w:abstractNumId w:val="16"/>
  </w:num>
  <w:num w:numId="70" w16cid:durableId="1653212483">
    <w:abstractNumId w:val="6"/>
  </w:num>
  <w:num w:numId="71" w16cid:durableId="34697161">
    <w:abstractNumId w:val="33"/>
  </w:num>
  <w:num w:numId="72" w16cid:durableId="805590027">
    <w:abstractNumId w:val="72"/>
  </w:num>
  <w:num w:numId="73" w16cid:durableId="410127279">
    <w:abstractNumId w:val="65"/>
  </w:num>
  <w:num w:numId="74" w16cid:durableId="1845316494">
    <w:abstractNumId w:val="46"/>
  </w:num>
  <w:num w:numId="75" w16cid:durableId="767698956">
    <w:abstractNumId w:val="9"/>
  </w:num>
  <w:num w:numId="76" w16cid:durableId="1348292991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B8"/>
    <w:rsid w:val="000277D0"/>
    <w:rsid w:val="0003038A"/>
    <w:rsid w:val="000635CF"/>
    <w:rsid w:val="00095CC3"/>
    <w:rsid w:val="001B39BE"/>
    <w:rsid w:val="002001C8"/>
    <w:rsid w:val="00227273"/>
    <w:rsid w:val="00273552"/>
    <w:rsid w:val="002C6395"/>
    <w:rsid w:val="002C6AD1"/>
    <w:rsid w:val="002D5C8E"/>
    <w:rsid w:val="003A2CE4"/>
    <w:rsid w:val="003B34D8"/>
    <w:rsid w:val="003E4D17"/>
    <w:rsid w:val="003F6971"/>
    <w:rsid w:val="00407F89"/>
    <w:rsid w:val="0043259E"/>
    <w:rsid w:val="00444B2E"/>
    <w:rsid w:val="00560B52"/>
    <w:rsid w:val="00594664"/>
    <w:rsid w:val="005C70C2"/>
    <w:rsid w:val="00607DCA"/>
    <w:rsid w:val="00647FA3"/>
    <w:rsid w:val="00685096"/>
    <w:rsid w:val="006A4003"/>
    <w:rsid w:val="00721810"/>
    <w:rsid w:val="00746952"/>
    <w:rsid w:val="007773DA"/>
    <w:rsid w:val="007C421F"/>
    <w:rsid w:val="007E2064"/>
    <w:rsid w:val="00807783"/>
    <w:rsid w:val="0085319C"/>
    <w:rsid w:val="008D0600"/>
    <w:rsid w:val="00923DAC"/>
    <w:rsid w:val="0096318D"/>
    <w:rsid w:val="00972DB8"/>
    <w:rsid w:val="00A11B5F"/>
    <w:rsid w:val="00A4790C"/>
    <w:rsid w:val="00B50019"/>
    <w:rsid w:val="00B636DF"/>
    <w:rsid w:val="00BA2B8D"/>
    <w:rsid w:val="00C44620"/>
    <w:rsid w:val="00CB23F6"/>
    <w:rsid w:val="00CC1B05"/>
    <w:rsid w:val="00D14B2F"/>
    <w:rsid w:val="00D867D4"/>
    <w:rsid w:val="00D93CAF"/>
    <w:rsid w:val="00DA6DEB"/>
    <w:rsid w:val="00DD1271"/>
    <w:rsid w:val="00DE07EB"/>
    <w:rsid w:val="00E43CFD"/>
    <w:rsid w:val="00EE2D27"/>
    <w:rsid w:val="00F03312"/>
    <w:rsid w:val="00F9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BB890"/>
  <w15:chartTrackingRefBased/>
  <w15:docId w15:val="{79647AB0-7CE5-4EE2-A4C9-0AF23EBB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DB8"/>
    <w:pPr>
      <w:widowControl w:val="0"/>
      <w:spacing w:after="0" w:line="240" w:lineRule="auto"/>
    </w:pPr>
    <w:rPr>
      <w:rFonts w:ascii="Arial" w:eastAsia="Arial" w:hAnsi="Arial" w:cs="Arial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D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D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D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D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D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D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D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D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D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DB8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rsid w:val="00923DA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43259E"/>
    <w:pPr>
      <w:widowControl w:val="0"/>
      <w:spacing w:after="0" w:line="240" w:lineRule="auto"/>
    </w:pPr>
    <w:rPr>
      <w:rFonts w:ascii="Arial" w:eastAsia="Arial" w:hAnsi="Arial" w:cs="Arial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9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17</cp:revision>
  <dcterms:created xsi:type="dcterms:W3CDTF">2025-02-02T13:58:00Z</dcterms:created>
  <dcterms:modified xsi:type="dcterms:W3CDTF">2026-02-07T03:54:00Z</dcterms:modified>
</cp:coreProperties>
</file>